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FB492" w14:textId="77777777" w:rsidR="002950F2" w:rsidRPr="005A2C25" w:rsidRDefault="00065768" w:rsidP="001B4DE2">
      <w:pPr>
        <w:rPr>
          <w:rFonts w:ascii="Candara" w:hAnsi="Candara" w:cs="Baskerville"/>
          <w:sz w:val="20"/>
          <w:szCs w:val="20"/>
        </w:rPr>
      </w:pPr>
      <w:r w:rsidRPr="005A2C25">
        <w:rPr>
          <w:rFonts w:ascii="Candara" w:hAnsi="Candara"/>
          <w:b/>
          <w:noProof/>
          <w:sz w:val="20"/>
          <w:szCs w:val="20"/>
        </w:rPr>
        <w:drawing>
          <wp:anchor distT="0" distB="0" distL="114300" distR="114300" simplePos="0" relativeHeight="251658240" behindDoc="0" locked="0" layoutInCell="1" allowOverlap="1" wp14:anchorId="6652B24B" wp14:editId="6ADD844D">
            <wp:simplePos x="0" y="0"/>
            <wp:positionH relativeFrom="column">
              <wp:posOffset>0</wp:posOffset>
            </wp:positionH>
            <wp:positionV relativeFrom="paragraph">
              <wp:posOffset>0</wp:posOffset>
            </wp:positionV>
            <wp:extent cx="3429000" cy="1224280"/>
            <wp:effectExtent l="0" t="0" r="0" b="0"/>
            <wp:wrapTight wrapText="bothSides">
              <wp:wrapPolygon edited="0">
                <wp:start x="0" y="0"/>
                <wp:lineTo x="0" y="21062"/>
                <wp:lineTo x="21440" y="21062"/>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2E2" w:rsidRPr="005A2C25">
        <w:rPr>
          <w:rFonts w:ascii="Candara" w:hAnsi="Candara" w:cs="Baskerville"/>
          <w:b/>
          <w:sz w:val="20"/>
          <w:szCs w:val="20"/>
        </w:rPr>
        <w:t>Instructor</w:t>
      </w:r>
      <w:r w:rsidR="00EE0069" w:rsidRPr="005A2C25">
        <w:rPr>
          <w:rFonts w:ascii="Candara" w:hAnsi="Candara" w:cs="Baskerville"/>
          <w:sz w:val="20"/>
          <w:szCs w:val="20"/>
        </w:rPr>
        <w:t xml:space="preserve">: </w:t>
      </w:r>
      <w:r w:rsidR="004D08EF" w:rsidRPr="005A2C25">
        <w:rPr>
          <w:rFonts w:ascii="Candara" w:hAnsi="Candara" w:cs="Baskerville"/>
          <w:sz w:val="20"/>
          <w:szCs w:val="20"/>
        </w:rPr>
        <w:t xml:space="preserve">Shannon </w:t>
      </w:r>
      <w:proofErr w:type="spellStart"/>
      <w:r w:rsidR="004D08EF" w:rsidRPr="005A2C25">
        <w:rPr>
          <w:rFonts w:ascii="Candara" w:hAnsi="Candara" w:cs="Baskerville"/>
          <w:sz w:val="20"/>
          <w:szCs w:val="20"/>
        </w:rPr>
        <w:t>McCrocklin</w:t>
      </w:r>
      <w:proofErr w:type="spellEnd"/>
      <w:r w:rsidR="00EE0069" w:rsidRPr="005A2C25">
        <w:rPr>
          <w:rFonts w:ascii="Candara" w:hAnsi="Candara" w:cs="Baskerville"/>
          <w:sz w:val="20"/>
          <w:szCs w:val="20"/>
        </w:rPr>
        <w:t xml:space="preserve"> </w:t>
      </w:r>
    </w:p>
    <w:p w14:paraId="211B0B04" w14:textId="77777777" w:rsidR="002950F2" w:rsidRPr="005A2C25" w:rsidRDefault="002950F2" w:rsidP="001B4DE2">
      <w:pPr>
        <w:rPr>
          <w:rFonts w:ascii="Candara" w:hAnsi="Candara" w:cs="Baskerville"/>
          <w:sz w:val="20"/>
          <w:szCs w:val="20"/>
        </w:rPr>
      </w:pPr>
    </w:p>
    <w:p w14:paraId="3F51EB74" w14:textId="2D1F3402" w:rsidR="008A5B03" w:rsidRPr="005A2C25" w:rsidRDefault="004D08EF" w:rsidP="001B4DE2">
      <w:pPr>
        <w:rPr>
          <w:rFonts w:ascii="Candara" w:hAnsi="Candara"/>
          <w:b/>
          <w:sz w:val="20"/>
          <w:szCs w:val="20"/>
        </w:rPr>
      </w:pPr>
      <w:r w:rsidRPr="005A2C25">
        <w:rPr>
          <w:rFonts w:ascii="Candara" w:hAnsi="Candara" w:cs="Baskerville"/>
          <w:b/>
          <w:sz w:val="20"/>
          <w:szCs w:val="20"/>
        </w:rPr>
        <w:t>Email</w:t>
      </w:r>
      <w:r w:rsidR="00EE0069" w:rsidRPr="005A2C25">
        <w:rPr>
          <w:rFonts w:ascii="Candara" w:hAnsi="Candara" w:cs="Baskerville"/>
          <w:sz w:val="20"/>
          <w:szCs w:val="20"/>
        </w:rPr>
        <w:t xml:space="preserve">: </w:t>
      </w:r>
      <w:hyperlink r:id="rId7" w:history="1">
        <w:r w:rsidR="008A5B03" w:rsidRPr="005A2C25">
          <w:rPr>
            <w:rStyle w:val="Hyperlink"/>
            <w:rFonts w:ascii="Candara" w:hAnsi="Candara" w:cs="Baskerville"/>
            <w:sz w:val="20"/>
            <w:szCs w:val="20"/>
          </w:rPr>
          <w:t>mccrockl@iastate.edu</w:t>
        </w:r>
      </w:hyperlink>
    </w:p>
    <w:p w14:paraId="25826D93" w14:textId="77777777" w:rsidR="002950F2" w:rsidRPr="005A2C25" w:rsidRDefault="002950F2" w:rsidP="001B4DE2">
      <w:pPr>
        <w:rPr>
          <w:rFonts w:ascii="Candara" w:hAnsi="Candara" w:cs="Baskerville"/>
          <w:b/>
          <w:sz w:val="20"/>
          <w:szCs w:val="20"/>
        </w:rPr>
      </w:pPr>
    </w:p>
    <w:p w14:paraId="494A3BE4" w14:textId="77777777" w:rsidR="00EE0069" w:rsidRPr="005A2C25" w:rsidRDefault="004D08EF" w:rsidP="001B4DE2">
      <w:pPr>
        <w:rPr>
          <w:rFonts w:ascii="Candara" w:hAnsi="Candara" w:cs="Baskerville"/>
          <w:sz w:val="20"/>
          <w:szCs w:val="20"/>
        </w:rPr>
      </w:pPr>
      <w:r w:rsidRPr="005A2C25">
        <w:rPr>
          <w:rFonts w:ascii="Candara" w:hAnsi="Candara" w:cs="Baskerville"/>
          <w:b/>
          <w:sz w:val="20"/>
          <w:szCs w:val="20"/>
        </w:rPr>
        <w:t>Office</w:t>
      </w:r>
      <w:r w:rsidR="00EE0069" w:rsidRPr="005A2C25">
        <w:rPr>
          <w:rFonts w:ascii="Candara" w:hAnsi="Candara" w:cs="Baskerville"/>
          <w:sz w:val="20"/>
          <w:szCs w:val="20"/>
        </w:rPr>
        <w:t xml:space="preserve">: </w:t>
      </w:r>
      <w:r w:rsidRPr="005A2C25">
        <w:rPr>
          <w:rFonts w:ascii="Candara" w:hAnsi="Candara" w:cs="Baskerville"/>
          <w:sz w:val="20"/>
          <w:szCs w:val="20"/>
        </w:rPr>
        <w:t>226 Ross</w:t>
      </w:r>
      <w:r w:rsidR="000B22E2" w:rsidRPr="005A2C25">
        <w:rPr>
          <w:rFonts w:ascii="Candara" w:hAnsi="Candara" w:cs="Baskerville"/>
          <w:sz w:val="20"/>
          <w:szCs w:val="20"/>
        </w:rPr>
        <w:tab/>
      </w:r>
      <w:r w:rsidR="000B22E2" w:rsidRPr="005A2C25">
        <w:rPr>
          <w:rFonts w:ascii="Candara" w:hAnsi="Candara" w:cs="Baskerville"/>
          <w:sz w:val="20"/>
          <w:szCs w:val="20"/>
        </w:rPr>
        <w:tab/>
      </w:r>
    </w:p>
    <w:p w14:paraId="17B26111" w14:textId="77777777" w:rsidR="002950F2" w:rsidRPr="005A2C25" w:rsidRDefault="002950F2" w:rsidP="001B4DE2">
      <w:pPr>
        <w:rPr>
          <w:rFonts w:ascii="Candara" w:hAnsi="Candara" w:cs="Baskerville"/>
          <w:b/>
          <w:sz w:val="20"/>
          <w:szCs w:val="20"/>
        </w:rPr>
      </w:pPr>
    </w:p>
    <w:p w14:paraId="272C75CA" w14:textId="5408D715" w:rsidR="001B4DE2" w:rsidRPr="005A2C25" w:rsidRDefault="000B22E2" w:rsidP="001B4DE2">
      <w:pPr>
        <w:rPr>
          <w:rFonts w:ascii="Candara" w:hAnsi="Candara" w:cs="Baskerville"/>
          <w:sz w:val="20"/>
          <w:szCs w:val="20"/>
        </w:rPr>
      </w:pPr>
      <w:r w:rsidRPr="005A2C25">
        <w:rPr>
          <w:rFonts w:ascii="Candara" w:hAnsi="Candara" w:cs="Baskerville"/>
          <w:b/>
          <w:sz w:val="20"/>
          <w:szCs w:val="20"/>
        </w:rPr>
        <w:t>Office hours:</w:t>
      </w:r>
      <w:r w:rsidR="00EE0069" w:rsidRPr="005A2C25">
        <w:rPr>
          <w:rFonts w:ascii="Candara" w:hAnsi="Candara" w:cs="Baskerville"/>
          <w:b/>
          <w:sz w:val="20"/>
          <w:szCs w:val="20"/>
        </w:rPr>
        <w:t xml:space="preserve"> </w:t>
      </w:r>
      <w:r w:rsidR="00EE0069" w:rsidRPr="005A2C25">
        <w:rPr>
          <w:rFonts w:ascii="Candara" w:hAnsi="Candara" w:cs="Baskerville"/>
          <w:sz w:val="20"/>
          <w:szCs w:val="20"/>
        </w:rPr>
        <w:t>M &amp; W</w:t>
      </w:r>
      <w:r w:rsidR="00D9563F" w:rsidRPr="005A2C25">
        <w:rPr>
          <w:rFonts w:ascii="Candara" w:hAnsi="Candara" w:cs="Baskerville"/>
          <w:sz w:val="20"/>
          <w:szCs w:val="20"/>
        </w:rPr>
        <w:t xml:space="preserve"> 11am-1pm</w:t>
      </w:r>
      <w:r w:rsidR="001B4DE2" w:rsidRPr="005A2C25">
        <w:rPr>
          <w:rFonts w:ascii="Candara" w:hAnsi="Candara" w:cs="Baskerville"/>
          <w:sz w:val="20"/>
          <w:szCs w:val="20"/>
        </w:rPr>
        <w:tab/>
      </w:r>
      <w:r w:rsidR="00E33796" w:rsidRPr="005A2C25">
        <w:rPr>
          <w:rFonts w:ascii="Candara" w:hAnsi="Candara" w:cs="Baskerville"/>
          <w:sz w:val="20"/>
          <w:szCs w:val="20"/>
        </w:rPr>
        <w:tab/>
      </w:r>
      <w:r w:rsidR="001B4DE2" w:rsidRPr="005A2C25">
        <w:rPr>
          <w:rFonts w:ascii="Candara" w:hAnsi="Candara" w:cs="Baskerville"/>
          <w:sz w:val="20"/>
          <w:szCs w:val="20"/>
        </w:rPr>
        <w:tab/>
      </w:r>
      <w:r w:rsidR="001B4DE2" w:rsidRPr="005A2C25">
        <w:rPr>
          <w:rFonts w:ascii="Candara" w:hAnsi="Candara" w:cs="Baskerville"/>
          <w:sz w:val="20"/>
          <w:szCs w:val="20"/>
        </w:rPr>
        <w:tab/>
      </w:r>
      <w:r w:rsidR="001B4DE2" w:rsidRPr="005A2C25">
        <w:rPr>
          <w:rFonts w:ascii="Candara" w:hAnsi="Candara" w:cs="Baskerville"/>
          <w:sz w:val="20"/>
          <w:szCs w:val="20"/>
        </w:rPr>
        <w:tab/>
      </w:r>
    </w:p>
    <w:p w14:paraId="6FAF8C5D" w14:textId="77777777" w:rsidR="001B4DE2" w:rsidRPr="005A2C25" w:rsidRDefault="001B4DE2" w:rsidP="001B4DE2">
      <w:pPr>
        <w:rPr>
          <w:rFonts w:ascii="Candara" w:hAnsi="Candara" w:cs="Baskerville"/>
          <w:sz w:val="20"/>
          <w:szCs w:val="20"/>
        </w:rPr>
      </w:pPr>
    </w:p>
    <w:p w14:paraId="3CA8BEA7" w14:textId="77777777" w:rsidR="0084504A" w:rsidRPr="005A2C25" w:rsidRDefault="001B4DE2" w:rsidP="0084504A">
      <w:pPr>
        <w:rPr>
          <w:rFonts w:ascii="Candara" w:hAnsi="Candara" w:cs="Baskerville"/>
          <w:sz w:val="20"/>
          <w:szCs w:val="20"/>
        </w:rPr>
      </w:pPr>
      <w:r w:rsidRPr="005A2C25">
        <w:rPr>
          <w:rFonts w:ascii="Candara" w:hAnsi="Candara" w:cs="Baskerville"/>
          <w:b/>
          <w:sz w:val="20"/>
          <w:szCs w:val="20"/>
        </w:rPr>
        <w:t>Course Description and Objectives</w:t>
      </w:r>
      <w:r w:rsidRPr="005A2C25">
        <w:rPr>
          <w:rFonts w:ascii="Candara" w:hAnsi="Candara" w:cs="Baskerville"/>
          <w:sz w:val="20"/>
          <w:szCs w:val="20"/>
        </w:rPr>
        <w:t>:</w:t>
      </w:r>
    </w:p>
    <w:p w14:paraId="30A6D1AE" w14:textId="77777777" w:rsidR="0084504A" w:rsidRPr="005A2C25" w:rsidRDefault="0084504A" w:rsidP="00A32860">
      <w:pPr>
        <w:rPr>
          <w:rFonts w:ascii="Candara" w:hAnsi="Candara" w:cs="Baskerville"/>
          <w:sz w:val="20"/>
          <w:szCs w:val="20"/>
        </w:rPr>
      </w:pPr>
      <w:r w:rsidRPr="005A2C25">
        <w:rPr>
          <w:rFonts w:ascii="Candara" w:hAnsi="Candara" w:cs="Baskerville"/>
          <w:sz w:val="20"/>
          <w:szCs w:val="20"/>
        </w:rPr>
        <w:t>Linguistics is the systematic study of language. In linguistics, we study the sounds of languages (phonetics and phonology), words (morphology), sentences and clauses (syntax), conversations (discourse), and meaning (semantics). We will also have an opportunity to explore such interesting issues as regional variations in language, social variation, language acquisition and language change.  We will study these units using an analytic approach and real language data. In this class, you will have the opportunity to conduct small research projects to work with real data that demonstrates the aspects of language that we are studying. We will refer to English as well as other languages of the world in our data and analyses.</w:t>
      </w:r>
    </w:p>
    <w:p w14:paraId="7FA37035" w14:textId="77777777" w:rsidR="001B4DE2" w:rsidRPr="005A2C25" w:rsidRDefault="001B4DE2" w:rsidP="001B4DE2">
      <w:pPr>
        <w:rPr>
          <w:rFonts w:ascii="Candara" w:hAnsi="Candara" w:cs="Baskerville"/>
          <w:sz w:val="20"/>
          <w:szCs w:val="20"/>
        </w:rPr>
      </w:pPr>
    </w:p>
    <w:p w14:paraId="3C14A248" w14:textId="77777777" w:rsidR="0084504A" w:rsidRPr="005A2C25" w:rsidRDefault="001B4DE2" w:rsidP="0084504A">
      <w:pPr>
        <w:ind w:left="720" w:hanging="720"/>
        <w:rPr>
          <w:rFonts w:ascii="Candara" w:hAnsi="Candara" w:cs="Baskerville"/>
          <w:sz w:val="20"/>
          <w:szCs w:val="20"/>
        </w:rPr>
      </w:pPr>
      <w:r w:rsidRPr="005A2C25">
        <w:rPr>
          <w:rFonts w:ascii="Candara" w:hAnsi="Candara" w:cs="Baskerville"/>
          <w:b/>
          <w:sz w:val="20"/>
          <w:szCs w:val="20"/>
        </w:rPr>
        <w:t>Textbook:</w:t>
      </w:r>
      <w:r w:rsidR="00A12D2D" w:rsidRPr="005A2C25">
        <w:rPr>
          <w:rFonts w:ascii="Candara" w:hAnsi="Candara" w:cs="Baskerville"/>
          <w:sz w:val="20"/>
          <w:szCs w:val="20"/>
        </w:rPr>
        <w:t xml:space="preserve">  </w:t>
      </w:r>
      <w:proofErr w:type="spellStart"/>
      <w:r w:rsidR="00A12D2D" w:rsidRPr="005A2C25">
        <w:rPr>
          <w:rFonts w:ascii="Candara" w:hAnsi="Candara" w:cs="Baskerville"/>
          <w:sz w:val="20"/>
          <w:szCs w:val="20"/>
        </w:rPr>
        <w:t>Finegan</w:t>
      </w:r>
      <w:proofErr w:type="spellEnd"/>
      <w:r w:rsidR="00A12D2D" w:rsidRPr="005A2C25">
        <w:rPr>
          <w:rFonts w:ascii="Candara" w:hAnsi="Candara" w:cs="Baskerville"/>
          <w:sz w:val="20"/>
          <w:szCs w:val="20"/>
        </w:rPr>
        <w:t xml:space="preserve">, E. </w:t>
      </w:r>
      <w:r w:rsidR="0084504A" w:rsidRPr="005A2C25">
        <w:rPr>
          <w:rFonts w:ascii="Candara" w:hAnsi="Candara" w:cs="Baskerville"/>
          <w:sz w:val="20"/>
          <w:szCs w:val="20"/>
        </w:rPr>
        <w:t xml:space="preserve">(2012). </w:t>
      </w:r>
      <w:r w:rsidR="00A12D2D" w:rsidRPr="005A2C25">
        <w:rPr>
          <w:rFonts w:ascii="Candara" w:hAnsi="Candara" w:cs="Baskerville"/>
          <w:i/>
          <w:sz w:val="20"/>
          <w:szCs w:val="20"/>
        </w:rPr>
        <w:t>Language: Its Structure and U</w:t>
      </w:r>
      <w:r w:rsidR="0084504A" w:rsidRPr="005A2C25">
        <w:rPr>
          <w:rFonts w:ascii="Candara" w:hAnsi="Candara" w:cs="Baskerville"/>
          <w:i/>
          <w:sz w:val="20"/>
          <w:szCs w:val="20"/>
        </w:rPr>
        <w:t xml:space="preserve">se. </w:t>
      </w:r>
      <w:proofErr w:type="gramStart"/>
      <w:r w:rsidR="0084504A" w:rsidRPr="005A2C25">
        <w:rPr>
          <w:rFonts w:ascii="Candara" w:hAnsi="Candara" w:cs="Baskerville"/>
          <w:i/>
          <w:sz w:val="20"/>
          <w:szCs w:val="20"/>
        </w:rPr>
        <w:t>(6</w:t>
      </w:r>
      <w:r w:rsidR="0084504A" w:rsidRPr="005A2C25">
        <w:rPr>
          <w:rFonts w:ascii="Candara" w:hAnsi="Candara" w:cs="Baskerville"/>
          <w:i/>
          <w:sz w:val="20"/>
          <w:szCs w:val="20"/>
          <w:vertAlign w:val="superscript"/>
        </w:rPr>
        <w:t>th</w:t>
      </w:r>
      <w:r w:rsidR="00A12D2D" w:rsidRPr="005A2C25">
        <w:rPr>
          <w:rFonts w:ascii="Candara" w:hAnsi="Candara" w:cs="Baskerville"/>
          <w:i/>
          <w:sz w:val="20"/>
          <w:szCs w:val="20"/>
        </w:rPr>
        <w:t xml:space="preserve"> ed.</w:t>
      </w:r>
      <w:r w:rsidR="0084504A" w:rsidRPr="005A2C25">
        <w:rPr>
          <w:rFonts w:ascii="Candara" w:hAnsi="Candara" w:cs="Baskerville"/>
          <w:i/>
          <w:sz w:val="20"/>
          <w:szCs w:val="20"/>
        </w:rPr>
        <w:t>).</w:t>
      </w:r>
      <w:proofErr w:type="gramEnd"/>
      <w:r w:rsidR="0084504A" w:rsidRPr="005A2C25">
        <w:rPr>
          <w:rFonts w:ascii="Candara" w:hAnsi="Candara" w:cs="Baskerville"/>
          <w:i/>
          <w:sz w:val="20"/>
          <w:szCs w:val="20"/>
        </w:rPr>
        <w:t xml:space="preserve"> </w:t>
      </w:r>
      <w:r w:rsidR="0084504A" w:rsidRPr="005A2C25">
        <w:rPr>
          <w:rFonts w:ascii="Candara" w:hAnsi="Candara" w:cs="Baskerville"/>
          <w:sz w:val="20"/>
          <w:szCs w:val="20"/>
        </w:rPr>
        <w:t>Boston: Wadsworth/</w:t>
      </w:r>
      <w:proofErr w:type="spellStart"/>
      <w:r w:rsidR="0084504A" w:rsidRPr="005A2C25">
        <w:rPr>
          <w:rFonts w:ascii="Candara" w:hAnsi="Candara" w:cs="Baskerville"/>
          <w:sz w:val="20"/>
          <w:szCs w:val="20"/>
        </w:rPr>
        <w:t>Cengage</w:t>
      </w:r>
      <w:proofErr w:type="spellEnd"/>
    </w:p>
    <w:p w14:paraId="7EA275E6" w14:textId="77777777" w:rsidR="0084504A" w:rsidRPr="005A2C25" w:rsidRDefault="0084504A" w:rsidP="0084504A">
      <w:pPr>
        <w:rPr>
          <w:rFonts w:ascii="Candara" w:hAnsi="Candara" w:cs="Baskerville"/>
          <w:b/>
          <w:sz w:val="20"/>
          <w:szCs w:val="20"/>
          <w:highlight w:val="yellow"/>
        </w:rPr>
      </w:pPr>
    </w:p>
    <w:p w14:paraId="3991FF47" w14:textId="77777777" w:rsidR="001B4DE2" w:rsidRPr="005A2C25" w:rsidRDefault="001B4DE2" w:rsidP="001B4DE2">
      <w:pPr>
        <w:rPr>
          <w:rFonts w:ascii="Candara" w:hAnsi="Candara" w:cs="Baskerville"/>
          <w:sz w:val="20"/>
          <w:szCs w:val="20"/>
        </w:rPr>
      </w:pPr>
      <w:r w:rsidRPr="005A2C25">
        <w:rPr>
          <w:rFonts w:ascii="Candara" w:hAnsi="Candara" w:cs="Baskerville"/>
          <w:b/>
          <w:sz w:val="20"/>
          <w:szCs w:val="20"/>
        </w:rPr>
        <w:t>Class website</w:t>
      </w:r>
      <w:r w:rsidRPr="005A2C25">
        <w:rPr>
          <w:rFonts w:ascii="Candara" w:hAnsi="Candara" w:cs="Baskerville"/>
          <w:sz w:val="20"/>
          <w:szCs w:val="20"/>
        </w:rPr>
        <w:t>:  http://courses.isucomm.iastate.edu</w:t>
      </w:r>
    </w:p>
    <w:p w14:paraId="47C95229" w14:textId="66A58BAB" w:rsidR="0023084E" w:rsidRPr="005A2C25" w:rsidRDefault="0023084E" w:rsidP="0023084E">
      <w:pPr>
        <w:pStyle w:val="ListParagraph"/>
        <w:numPr>
          <w:ilvl w:val="0"/>
          <w:numId w:val="3"/>
        </w:numPr>
        <w:rPr>
          <w:rFonts w:ascii="Candara" w:hAnsi="Candara" w:cs="Baskerville"/>
          <w:sz w:val="20"/>
          <w:szCs w:val="20"/>
        </w:rPr>
      </w:pPr>
      <w:r w:rsidRPr="005A2C25">
        <w:rPr>
          <w:rFonts w:ascii="Candara" w:hAnsi="Candara" w:cs="Baskerville"/>
          <w:sz w:val="20"/>
          <w:szCs w:val="20"/>
        </w:rPr>
        <w:t>Follow instructions to open new account</w:t>
      </w:r>
    </w:p>
    <w:p w14:paraId="1010E0FC" w14:textId="33A0BCB2" w:rsidR="0023084E" w:rsidRPr="005A2C25" w:rsidRDefault="001B4DE2" w:rsidP="0023084E">
      <w:pPr>
        <w:pStyle w:val="ListParagraph"/>
        <w:numPr>
          <w:ilvl w:val="0"/>
          <w:numId w:val="3"/>
        </w:numPr>
        <w:rPr>
          <w:rFonts w:ascii="Candara" w:hAnsi="Candara" w:cs="Baskerville"/>
          <w:sz w:val="20"/>
          <w:szCs w:val="20"/>
        </w:rPr>
      </w:pPr>
      <w:r w:rsidRPr="005A2C25">
        <w:rPr>
          <w:rFonts w:ascii="Candara" w:hAnsi="Candara" w:cs="Baskerville"/>
          <w:sz w:val="20"/>
          <w:szCs w:val="20"/>
        </w:rPr>
        <w:t xml:space="preserve">Select </w:t>
      </w:r>
      <w:r w:rsidRPr="005A2C25">
        <w:rPr>
          <w:rFonts w:ascii="Candara" w:hAnsi="Candara" w:cs="Baskerville"/>
          <w:i/>
          <w:sz w:val="20"/>
          <w:szCs w:val="20"/>
        </w:rPr>
        <w:t>TESL/Applied Linguistics</w:t>
      </w:r>
    </w:p>
    <w:p w14:paraId="30FB110C" w14:textId="4AEA185E" w:rsidR="001B4DE2" w:rsidRPr="005A2C25" w:rsidRDefault="001B4DE2" w:rsidP="0023084E">
      <w:pPr>
        <w:pStyle w:val="ListParagraph"/>
        <w:numPr>
          <w:ilvl w:val="0"/>
          <w:numId w:val="3"/>
        </w:numPr>
        <w:rPr>
          <w:rFonts w:ascii="Candara" w:hAnsi="Candara" w:cs="Baskerville"/>
          <w:sz w:val="20"/>
          <w:szCs w:val="20"/>
        </w:rPr>
      </w:pPr>
      <w:r w:rsidRPr="005A2C25">
        <w:rPr>
          <w:rFonts w:ascii="Candara" w:hAnsi="Candara" w:cs="Baskerville"/>
          <w:sz w:val="20"/>
          <w:szCs w:val="20"/>
        </w:rPr>
        <w:t xml:space="preserve">Select </w:t>
      </w:r>
      <w:r w:rsidRPr="005A2C25">
        <w:rPr>
          <w:rFonts w:ascii="Candara" w:hAnsi="Candara" w:cs="Baskerville"/>
          <w:i/>
          <w:sz w:val="20"/>
          <w:szCs w:val="20"/>
        </w:rPr>
        <w:t>219</w:t>
      </w:r>
      <w:r w:rsidR="00D9563F" w:rsidRPr="005A2C25">
        <w:rPr>
          <w:rFonts w:ascii="Candara" w:hAnsi="Candara" w:cs="Baskerville"/>
          <w:i/>
          <w:sz w:val="20"/>
          <w:szCs w:val="20"/>
        </w:rPr>
        <w:t xml:space="preserve"> section A</w:t>
      </w:r>
    </w:p>
    <w:p w14:paraId="2AC9D36D" w14:textId="3FA3244A" w:rsidR="001B4DE2" w:rsidRPr="005A2C25" w:rsidRDefault="001B4DE2" w:rsidP="0023084E">
      <w:pPr>
        <w:pStyle w:val="ListParagraph"/>
        <w:numPr>
          <w:ilvl w:val="0"/>
          <w:numId w:val="3"/>
        </w:numPr>
        <w:rPr>
          <w:rFonts w:ascii="Candara" w:hAnsi="Candara" w:cs="Baskerville"/>
          <w:sz w:val="20"/>
          <w:szCs w:val="20"/>
        </w:rPr>
      </w:pPr>
      <w:r w:rsidRPr="005A2C25">
        <w:rPr>
          <w:rFonts w:ascii="Candara" w:hAnsi="Candara" w:cs="Baskerville"/>
          <w:sz w:val="20"/>
          <w:szCs w:val="20"/>
        </w:rPr>
        <w:t>Enrollment key</w:t>
      </w:r>
      <w:r w:rsidR="006B1E3A" w:rsidRPr="005A2C25">
        <w:rPr>
          <w:rFonts w:ascii="Candara" w:hAnsi="Candara" w:cs="Baskerville"/>
          <w:sz w:val="20"/>
          <w:szCs w:val="20"/>
        </w:rPr>
        <w:t xml:space="preserve"> for first time </w:t>
      </w:r>
      <w:r w:rsidR="00A12D2D" w:rsidRPr="005A2C25">
        <w:rPr>
          <w:rFonts w:ascii="Candara" w:hAnsi="Candara" w:cs="Baskerville"/>
          <w:sz w:val="20"/>
          <w:szCs w:val="20"/>
        </w:rPr>
        <w:t xml:space="preserve">Moodle </w:t>
      </w:r>
      <w:r w:rsidR="006B1E3A" w:rsidRPr="005A2C25">
        <w:rPr>
          <w:rFonts w:ascii="Candara" w:hAnsi="Candara" w:cs="Baskerville"/>
          <w:sz w:val="20"/>
          <w:szCs w:val="20"/>
        </w:rPr>
        <w:t>logon</w:t>
      </w:r>
      <w:r w:rsidRPr="005A2C25">
        <w:rPr>
          <w:rFonts w:ascii="Candara" w:hAnsi="Candara" w:cs="Baskerville"/>
          <w:sz w:val="20"/>
          <w:szCs w:val="20"/>
        </w:rPr>
        <w:t xml:space="preserve">: </w:t>
      </w:r>
      <w:r w:rsidR="00DA3567" w:rsidRPr="005A2C25">
        <w:rPr>
          <w:rFonts w:ascii="Candara" w:hAnsi="Candara" w:cs="Baskerville"/>
          <w:sz w:val="20"/>
          <w:szCs w:val="20"/>
        </w:rPr>
        <w:t>language</w:t>
      </w:r>
    </w:p>
    <w:p w14:paraId="5A0C2434" w14:textId="77777777" w:rsidR="001B4DE2" w:rsidRPr="005A2C25" w:rsidRDefault="001B4DE2" w:rsidP="001B4DE2">
      <w:pPr>
        <w:rPr>
          <w:rFonts w:ascii="Candara" w:hAnsi="Candara" w:cs="Baskerville"/>
          <w:sz w:val="20"/>
          <w:szCs w:val="20"/>
        </w:rPr>
      </w:pPr>
    </w:p>
    <w:p w14:paraId="1ED5C672" w14:textId="77777777" w:rsidR="001B4DE2" w:rsidRPr="005A2C25" w:rsidRDefault="001B4DE2" w:rsidP="001B4DE2">
      <w:pPr>
        <w:rPr>
          <w:rFonts w:ascii="Candara" w:hAnsi="Candara" w:cs="Baskerville"/>
          <w:sz w:val="20"/>
          <w:szCs w:val="20"/>
        </w:rPr>
      </w:pPr>
      <w:r w:rsidRPr="005A2C25">
        <w:rPr>
          <w:rFonts w:ascii="Candara" w:hAnsi="Candara" w:cs="Baskerville"/>
          <w:b/>
          <w:sz w:val="20"/>
          <w:szCs w:val="20"/>
        </w:rPr>
        <w:t>Course Policies:</w:t>
      </w:r>
    </w:p>
    <w:p w14:paraId="02D32B24" w14:textId="77777777" w:rsidR="002F3B81" w:rsidRPr="005A2C25" w:rsidRDefault="001B4DE2" w:rsidP="002F3B81">
      <w:pPr>
        <w:rPr>
          <w:rFonts w:ascii="Candara" w:hAnsi="Candara" w:cs="Baskerville"/>
          <w:sz w:val="20"/>
          <w:szCs w:val="20"/>
        </w:rPr>
      </w:pPr>
      <w:r w:rsidRPr="005A2C25">
        <w:rPr>
          <w:rFonts w:ascii="Candara" w:hAnsi="Candara" w:cs="Baskerville"/>
          <w:sz w:val="20"/>
          <w:szCs w:val="20"/>
        </w:rPr>
        <w:t>This is a problem-solving c</w:t>
      </w:r>
      <w:r w:rsidR="001B70A2" w:rsidRPr="005A2C25">
        <w:rPr>
          <w:rFonts w:ascii="Candara" w:hAnsi="Candara" w:cs="Baskerville"/>
          <w:sz w:val="20"/>
          <w:szCs w:val="20"/>
        </w:rPr>
        <w:t>ou</w:t>
      </w:r>
      <w:r w:rsidR="008F5885" w:rsidRPr="005A2C25">
        <w:rPr>
          <w:rFonts w:ascii="Candara" w:hAnsi="Candara" w:cs="Baskerville"/>
          <w:sz w:val="20"/>
          <w:szCs w:val="20"/>
        </w:rPr>
        <w:t>rse, and the subject matter may</w:t>
      </w:r>
      <w:r w:rsidR="00B04165" w:rsidRPr="005A2C25">
        <w:rPr>
          <w:rFonts w:ascii="Candara" w:hAnsi="Candara" w:cs="Baskerville"/>
          <w:sz w:val="20"/>
          <w:szCs w:val="20"/>
        </w:rPr>
        <w:t xml:space="preserve"> be new and challenging. Stud</w:t>
      </w:r>
      <w:r w:rsidR="0084504A" w:rsidRPr="005A2C25">
        <w:rPr>
          <w:rFonts w:ascii="Candara" w:hAnsi="Candara" w:cs="Baskerville"/>
          <w:sz w:val="20"/>
          <w:szCs w:val="20"/>
        </w:rPr>
        <w:t>ying the reading and doing homework before our class</w:t>
      </w:r>
      <w:r w:rsidR="009B04DE" w:rsidRPr="005A2C25">
        <w:rPr>
          <w:rFonts w:ascii="Candara" w:hAnsi="Candara" w:cs="Baskerville"/>
          <w:sz w:val="20"/>
          <w:szCs w:val="20"/>
        </w:rPr>
        <w:t xml:space="preserve"> </w:t>
      </w:r>
      <w:r w:rsidR="0084504A" w:rsidRPr="005A2C25">
        <w:rPr>
          <w:rFonts w:ascii="Candara" w:hAnsi="Candara" w:cs="Baskerville"/>
          <w:sz w:val="20"/>
          <w:szCs w:val="20"/>
        </w:rPr>
        <w:t xml:space="preserve">discussion </w:t>
      </w:r>
      <w:r w:rsidR="00A12D2D" w:rsidRPr="005A2C25">
        <w:rPr>
          <w:rFonts w:ascii="Candara" w:hAnsi="Candara" w:cs="Baskerville"/>
          <w:sz w:val="20"/>
          <w:szCs w:val="20"/>
        </w:rPr>
        <w:t>is necessary for</w:t>
      </w:r>
      <w:r w:rsidR="009B04DE" w:rsidRPr="005A2C25">
        <w:rPr>
          <w:rFonts w:ascii="Candara" w:hAnsi="Candara" w:cs="Baskerville"/>
          <w:sz w:val="20"/>
          <w:szCs w:val="20"/>
        </w:rPr>
        <w:t xml:space="preserve"> understand</w:t>
      </w:r>
      <w:r w:rsidR="00A12D2D" w:rsidRPr="005A2C25">
        <w:rPr>
          <w:rFonts w:ascii="Candara" w:hAnsi="Candara" w:cs="Baskerville"/>
          <w:sz w:val="20"/>
          <w:szCs w:val="20"/>
        </w:rPr>
        <w:t>ing</w:t>
      </w:r>
      <w:r w:rsidR="009B04DE" w:rsidRPr="005A2C25">
        <w:rPr>
          <w:rFonts w:ascii="Candara" w:hAnsi="Candara" w:cs="Baskerville"/>
          <w:sz w:val="20"/>
          <w:szCs w:val="20"/>
        </w:rPr>
        <w:t xml:space="preserve"> the concepts</w:t>
      </w:r>
      <w:r w:rsidR="00B04165" w:rsidRPr="005A2C25">
        <w:rPr>
          <w:rFonts w:ascii="Candara" w:hAnsi="Candara" w:cs="Baskerville"/>
          <w:sz w:val="20"/>
          <w:szCs w:val="20"/>
        </w:rPr>
        <w:t>. Your attendance and active participation are expected</w:t>
      </w:r>
      <w:r w:rsidR="00D9563F" w:rsidRPr="005A2C25">
        <w:rPr>
          <w:rFonts w:ascii="Candara" w:hAnsi="Candara" w:cs="Baskerville"/>
          <w:sz w:val="20"/>
          <w:szCs w:val="20"/>
        </w:rPr>
        <w:t xml:space="preserve">. </w:t>
      </w:r>
      <w:r w:rsidR="002F3B81" w:rsidRPr="005A2C25">
        <w:rPr>
          <w:rFonts w:ascii="Candara" w:hAnsi="Candara" w:cs="Baskerville"/>
          <w:sz w:val="20"/>
          <w:szCs w:val="20"/>
        </w:rPr>
        <w:t xml:space="preserve">If you are having trouble understanding the material, feel free to ask for extra help. I am here to help you. </w:t>
      </w:r>
    </w:p>
    <w:p w14:paraId="381CEDC2" w14:textId="77777777" w:rsidR="001E18C9" w:rsidRPr="005A2C25" w:rsidRDefault="001E18C9" w:rsidP="001B4DE2">
      <w:pPr>
        <w:rPr>
          <w:rFonts w:ascii="Candara" w:hAnsi="Candara" w:cs="Baskerville"/>
          <w:sz w:val="20"/>
          <w:szCs w:val="20"/>
        </w:rPr>
      </w:pPr>
    </w:p>
    <w:p w14:paraId="27C94502" w14:textId="6F692787" w:rsidR="00D9563F" w:rsidRPr="005A2C25" w:rsidRDefault="00D9563F" w:rsidP="001B4DE2">
      <w:pPr>
        <w:rPr>
          <w:rFonts w:ascii="Candara" w:hAnsi="Candara" w:cs="Baskerville"/>
          <w:b/>
          <w:sz w:val="20"/>
          <w:szCs w:val="20"/>
        </w:rPr>
      </w:pPr>
      <w:r w:rsidRPr="005A2C25">
        <w:rPr>
          <w:rFonts w:ascii="Candara" w:hAnsi="Candara" w:cs="Baskerville"/>
          <w:b/>
          <w:sz w:val="20"/>
          <w:szCs w:val="20"/>
        </w:rPr>
        <w:t>Attendance</w:t>
      </w:r>
    </w:p>
    <w:p w14:paraId="0D5C8E0B" w14:textId="77777777" w:rsidR="001E18C9" w:rsidRPr="005A2C25" w:rsidRDefault="00D9563F" w:rsidP="001B4DE2">
      <w:pPr>
        <w:rPr>
          <w:rFonts w:ascii="Candara" w:hAnsi="Candara" w:cs="Baskerville"/>
          <w:sz w:val="20"/>
          <w:szCs w:val="20"/>
        </w:rPr>
      </w:pPr>
      <w:r w:rsidRPr="005A2C25">
        <w:rPr>
          <w:rFonts w:ascii="Candara" w:hAnsi="Candara" w:cs="Baskerville"/>
          <w:sz w:val="20"/>
          <w:szCs w:val="20"/>
        </w:rPr>
        <w:t xml:space="preserve">You may miss up to three classes without penalty. </w:t>
      </w:r>
      <w:r w:rsidRPr="005A2C25">
        <w:rPr>
          <w:rFonts w:ascii="Candara" w:hAnsi="Candara" w:cs="Baskerville"/>
          <w:b/>
          <w:sz w:val="20"/>
          <w:szCs w:val="20"/>
        </w:rPr>
        <w:t xml:space="preserve">For each absence above three you will lose 5 % of your final grade. </w:t>
      </w:r>
      <w:r w:rsidRPr="005A2C25">
        <w:rPr>
          <w:rFonts w:ascii="Candara" w:hAnsi="Candara" w:cs="Baskerville"/>
          <w:sz w:val="20"/>
          <w:szCs w:val="20"/>
        </w:rPr>
        <w:t xml:space="preserve">If you find that you do have to miss class because of illness or an emergency, please arrange to get notes from a classmate and the lecture slides from the course website. </w:t>
      </w:r>
      <w:r w:rsidRPr="005A2C25">
        <w:rPr>
          <w:rFonts w:ascii="Candara" w:hAnsi="Candara" w:cs="Baskerville"/>
          <w:b/>
          <w:sz w:val="20"/>
          <w:szCs w:val="20"/>
        </w:rPr>
        <w:t xml:space="preserve">Please note that most of the homework assignments due online will automatically close and become unavailable after the due date. </w:t>
      </w:r>
      <w:r w:rsidRPr="005A2C25">
        <w:rPr>
          <w:rFonts w:ascii="Candara" w:hAnsi="Candara" w:cs="Baskerville"/>
          <w:sz w:val="20"/>
          <w:szCs w:val="20"/>
        </w:rPr>
        <w:t xml:space="preserve">Work ahead if you know that you will have a conflict. I don’t give make ups for exams, except in emergency situations. </w:t>
      </w:r>
    </w:p>
    <w:p w14:paraId="48D9F5E1" w14:textId="77777777" w:rsidR="001E18C9" w:rsidRPr="005A2C25" w:rsidRDefault="001E18C9" w:rsidP="001B4DE2">
      <w:pPr>
        <w:rPr>
          <w:rFonts w:ascii="Candara" w:hAnsi="Candara" w:cs="Baskerville"/>
          <w:b/>
          <w:sz w:val="20"/>
          <w:szCs w:val="20"/>
        </w:rPr>
      </w:pPr>
    </w:p>
    <w:p w14:paraId="56A4F443" w14:textId="113BA45B" w:rsidR="001E18C9" w:rsidRPr="005A2C25" w:rsidRDefault="001E18C9" w:rsidP="001B4DE2">
      <w:pPr>
        <w:rPr>
          <w:rFonts w:ascii="Candara" w:hAnsi="Candara" w:cs="Baskerville"/>
          <w:b/>
          <w:sz w:val="20"/>
          <w:szCs w:val="20"/>
        </w:rPr>
      </w:pPr>
      <w:r w:rsidRPr="005A2C25">
        <w:rPr>
          <w:rFonts w:ascii="Candara" w:hAnsi="Candara" w:cs="Baskerville"/>
          <w:b/>
          <w:sz w:val="20"/>
          <w:szCs w:val="20"/>
        </w:rPr>
        <w:t>Participation</w:t>
      </w:r>
    </w:p>
    <w:p w14:paraId="23DF58B1" w14:textId="37BBFACD" w:rsidR="001B4DE2" w:rsidRPr="005A2C25" w:rsidRDefault="009B04DE" w:rsidP="001B4DE2">
      <w:pPr>
        <w:rPr>
          <w:rFonts w:ascii="Candara" w:hAnsi="Candara" w:cs="Baskerville"/>
          <w:sz w:val="20"/>
          <w:szCs w:val="20"/>
        </w:rPr>
      </w:pPr>
      <w:r w:rsidRPr="005A2C25">
        <w:rPr>
          <w:rFonts w:ascii="Candara" w:hAnsi="Candara" w:cs="Baskerville"/>
          <w:sz w:val="20"/>
          <w:szCs w:val="20"/>
        </w:rPr>
        <w:t xml:space="preserve">Being on </w:t>
      </w:r>
      <w:r w:rsidR="00B04165" w:rsidRPr="005A2C25">
        <w:rPr>
          <w:rFonts w:ascii="Candara" w:hAnsi="Candara" w:cs="Baskerville"/>
          <w:sz w:val="20"/>
          <w:szCs w:val="20"/>
        </w:rPr>
        <w:t>Faceb</w:t>
      </w:r>
      <w:r w:rsidR="0084504A" w:rsidRPr="005A2C25">
        <w:rPr>
          <w:rFonts w:ascii="Candara" w:hAnsi="Candara" w:cs="Baskerville"/>
          <w:sz w:val="20"/>
          <w:szCs w:val="20"/>
        </w:rPr>
        <w:t xml:space="preserve">ook and texting during class not only </w:t>
      </w:r>
      <w:r w:rsidR="00B04165" w:rsidRPr="005A2C25">
        <w:rPr>
          <w:rFonts w:ascii="Candara" w:hAnsi="Candara" w:cs="Baskerville"/>
          <w:sz w:val="20"/>
          <w:szCs w:val="20"/>
        </w:rPr>
        <w:t>adversely affect your participation grade</w:t>
      </w:r>
      <w:r w:rsidR="0084504A" w:rsidRPr="005A2C25">
        <w:rPr>
          <w:rFonts w:ascii="Candara" w:hAnsi="Candara" w:cs="Baskerville"/>
          <w:sz w:val="20"/>
          <w:szCs w:val="20"/>
        </w:rPr>
        <w:t xml:space="preserve"> but will keep you from understanding the concepts we cover</w:t>
      </w:r>
      <w:r w:rsidR="00A12D2D" w:rsidRPr="005A2C25">
        <w:rPr>
          <w:rFonts w:ascii="Candara" w:hAnsi="Candara" w:cs="Baskerville"/>
          <w:sz w:val="20"/>
          <w:szCs w:val="20"/>
        </w:rPr>
        <w:t xml:space="preserve"> – please give the class your full attention. </w:t>
      </w:r>
      <w:r w:rsidR="0024351D" w:rsidRPr="005A2C25">
        <w:rPr>
          <w:rFonts w:ascii="Candara" w:hAnsi="Candara" w:cs="Baskerville"/>
          <w:b/>
          <w:sz w:val="20"/>
          <w:szCs w:val="20"/>
        </w:rPr>
        <w:t xml:space="preserve">You may lose up to 1% point from your final grade for each time that you are seen using your phone, </w:t>
      </w:r>
      <w:r w:rsidR="002F3B81" w:rsidRPr="005A2C25">
        <w:rPr>
          <w:rFonts w:ascii="Candara" w:hAnsi="Candara" w:cs="Baskerville"/>
          <w:b/>
          <w:sz w:val="20"/>
          <w:szCs w:val="20"/>
        </w:rPr>
        <w:t>I Pad</w:t>
      </w:r>
      <w:r w:rsidR="0024351D" w:rsidRPr="005A2C25">
        <w:rPr>
          <w:rFonts w:ascii="Candara" w:hAnsi="Candara" w:cs="Baskerville"/>
          <w:b/>
          <w:sz w:val="20"/>
          <w:szCs w:val="20"/>
        </w:rPr>
        <w:t xml:space="preserve">, laptop, etc. inappropriately </w:t>
      </w:r>
      <w:r w:rsidR="0024351D" w:rsidRPr="005A2C25">
        <w:rPr>
          <w:rFonts w:ascii="Candara" w:hAnsi="Candara" w:cs="Baskerville"/>
          <w:sz w:val="20"/>
          <w:szCs w:val="20"/>
        </w:rPr>
        <w:t>(</w:t>
      </w:r>
      <w:r w:rsidR="00841D96" w:rsidRPr="005A2C25">
        <w:rPr>
          <w:rFonts w:ascii="Candara" w:hAnsi="Candara" w:cs="Baskerville"/>
          <w:sz w:val="20"/>
          <w:szCs w:val="20"/>
        </w:rPr>
        <w:t xml:space="preserve">such as playing games, </w:t>
      </w:r>
      <w:r w:rsidR="0024351D" w:rsidRPr="005A2C25">
        <w:rPr>
          <w:rFonts w:ascii="Candara" w:hAnsi="Candara" w:cs="Baskerville"/>
          <w:sz w:val="20"/>
          <w:szCs w:val="20"/>
        </w:rPr>
        <w:t xml:space="preserve">using Facebook or websites unrelated to class). </w:t>
      </w:r>
    </w:p>
    <w:p w14:paraId="0D31B06F" w14:textId="77777777" w:rsidR="00620EEB" w:rsidRPr="005A2C25" w:rsidRDefault="00620EEB" w:rsidP="001B4DE2">
      <w:pPr>
        <w:rPr>
          <w:rFonts w:ascii="Candara" w:hAnsi="Candara" w:cs="Baskerville"/>
          <w:b/>
          <w:sz w:val="20"/>
          <w:szCs w:val="20"/>
        </w:rPr>
      </w:pPr>
    </w:p>
    <w:p w14:paraId="4A5A445C" w14:textId="70B408D7" w:rsidR="001B4DE2" w:rsidRPr="005A2C25" w:rsidRDefault="001B4DE2" w:rsidP="001B4DE2">
      <w:pPr>
        <w:rPr>
          <w:rFonts w:ascii="Candara" w:hAnsi="Candara" w:cs="Baskerville"/>
          <w:sz w:val="20"/>
          <w:szCs w:val="20"/>
        </w:rPr>
      </w:pPr>
      <w:r w:rsidRPr="005A2C25">
        <w:rPr>
          <w:rFonts w:ascii="Candara" w:hAnsi="Candara" w:cs="Baskerville"/>
          <w:b/>
          <w:sz w:val="20"/>
          <w:szCs w:val="20"/>
        </w:rPr>
        <w:t xml:space="preserve">Grading: </w:t>
      </w:r>
      <w:r w:rsidRPr="005A2C25">
        <w:rPr>
          <w:rFonts w:ascii="Candara" w:hAnsi="Candara" w:cs="Baskerville"/>
          <w:sz w:val="20"/>
          <w:szCs w:val="20"/>
        </w:rPr>
        <w:t xml:space="preserve"> </w:t>
      </w:r>
    </w:p>
    <w:p w14:paraId="03FD50E5" w14:textId="5462FFEF" w:rsidR="001B4DE2" w:rsidRPr="005A2C25" w:rsidRDefault="00C03A28" w:rsidP="001B4DE2">
      <w:pPr>
        <w:rPr>
          <w:rFonts w:ascii="Candara" w:hAnsi="Candara" w:cs="Baskerville"/>
          <w:sz w:val="20"/>
          <w:szCs w:val="20"/>
        </w:rPr>
      </w:pPr>
      <w:r w:rsidRPr="005A2C25">
        <w:rPr>
          <w:rFonts w:ascii="Candara" w:hAnsi="Candara" w:cs="Baskerville"/>
          <w:sz w:val="20"/>
          <w:szCs w:val="20"/>
        </w:rPr>
        <w:t xml:space="preserve">Homework </w:t>
      </w:r>
      <w:r w:rsidRPr="005A2C25">
        <w:rPr>
          <w:rFonts w:ascii="Candara" w:hAnsi="Candara" w:cs="Baskerville"/>
          <w:sz w:val="20"/>
          <w:szCs w:val="20"/>
        </w:rPr>
        <w:tab/>
      </w:r>
      <w:r w:rsidRPr="005A2C25">
        <w:rPr>
          <w:rFonts w:ascii="Candara" w:hAnsi="Candara" w:cs="Baskerville"/>
          <w:sz w:val="20"/>
          <w:szCs w:val="20"/>
        </w:rPr>
        <w:tab/>
      </w:r>
      <w:r w:rsidRPr="005A2C25">
        <w:rPr>
          <w:rFonts w:ascii="Candara" w:hAnsi="Candara" w:cs="Baskerville"/>
          <w:sz w:val="20"/>
          <w:szCs w:val="20"/>
        </w:rPr>
        <w:tab/>
      </w:r>
      <w:r w:rsidR="00841D96" w:rsidRPr="005A2C25">
        <w:rPr>
          <w:rFonts w:ascii="Candara" w:hAnsi="Candara" w:cs="Baskerville"/>
          <w:sz w:val="20"/>
          <w:szCs w:val="20"/>
        </w:rPr>
        <w:t xml:space="preserve"> </w:t>
      </w:r>
      <w:r w:rsidR="00841D96" w:rsidRPr="005A2C25">
        <w:rPr>
          <w:rFonts w:ascii="Candara" w:hAnsi="Candara" w:cs="Baskerville"/>
          <w:sz w:val="20"/>
          <w:szCs w:val="20"/>
        </w:rPr>
        <w:tab/>
        <w:t>20</w:t>
      </w:r>
      <w:r w:rsidR="001B4DE2" w:rsidRPr="005A2C25">
        <w:rPr>
          <w:rFonts w:ascii="Candara" w:hAnsi="Candara" w:cs="Baskerville"/>
          <w:sz w:val="20"/>
          <w:szCs w:val="20"/>
        </w:rPr>
        <w:t>%</w:t>
      </w:r>
    </w:p>
    <w:p w14:paraId="4E2EA6AC" w14:textId="39FDF98F" w:rsidR="001B4DE2" w:rsidRPr="005A2C25" w:rsidRDefault="00841D96" w:rsidP="001B4DE2">
      <w:pPr>
        <w:rPr>
          <w:rFonts w:ascii="Candara" w:hAnsi="Candara" w:cs="Baskerville"/>
          <w:sz w:val="20"/>
          <w:szCs w:val="20"/>
        </w:rPr>
      </w:pPr>
      <w:r w:rsidRPr="005A2C25">
        <w:rPr>
          <w:rFonts w:ascii="Candara" w:hAnsi="Candara" w:cs="Baskerville"/>
          <w:sz w:val="20"/>
          <w:szCs w:val="20"/>
        </w:rPr>
        <w:t>Exam 1</w:t>
      </w:r>
      <w:r w:rsidRPr="005A2C25">
        <w:rPr>
          <w:rFonts w:ascii="Candara" w:hAnsi="Candara" w:cs="Baskerville"/>
          <w:sz w:val="20"/>
          <w:szCs w:val="20"/>
        </w:rPr>
        <w:tab/>
      </w:r>
      <w:r w:rsidRPr="005A2C25">
        <w:rPr>
          <w:rFonts w:ascii="Candara" w:hAnsi="Candara" w:cs="Baskerville"/>
          <w:sz w:val="20"/>
          <w:szCs w:val="20"/>
        </w:rPr>
        <w:tab/>
      </w:r>
      <w:r w:rsidRPr="005A2C25">
        <w:rPr>
          <w:rFonts w:ascii="Candara" w:hAnsi="Candara" w:cs="Baskerville"/>
          <w:sz w:val="20"/>
          <w:szCs w:val="20"/>
        </w:rPr>
        <w:tab/>
      </w:r>
      <w:r w:rsidRPr="005A2C25">
        <w:rPr>
          <w:rFonts w:ascii="Candara" w:hAnsi="Candara" w:cs="Baskerville"/>
          <w:sz w:val="20"/>
          <w:szCs w:val="20"/>
        </w:rPr>
        <w:tab/>
      </w:r>
      <w:r w:rsidRPr="005A2C25">
        <w:rPr>
          <w:rFonts w:ascii="Candara" w:hAnsi="Candara" w:cs="Baskerville"/>
          <w:sz w:val="20"/>
          <w:szCs w:val="20"/>
        </w:rPr>
        <w:tab/>
        <w:t>20%</w:t>
      </w:r>
    </w:p>
    <w:p w14:paraId="01EE9CB2" w14:textId="5BE82B42" w:rsidR="00841D96" w:rsidRPr="005A2C25" w:rsidRDefault="00841D96" w:rsidP="001B4DE2">
      <w:pPr>
        <w:rPr>
          <w:rFonts w:ascii="Candara" w:hAnsi="Candara" w:cs="Baskerville"/>
          <w:sz w:val="20"/>
          <w:szCs w:val="20"/>
        </w:rPr>
      </w:pPr>
      <w:r w:rsidRPr="005A2C25">
        <w:rPr>
          <w:rFonts w:ascii="Candara" w:hAnsi="Candara" w:cs="Baskerville"/>
          <w:sz w:val="20"/>
          <w:szCs w:val="20"/>
        </w:rPr>
        <w:t>Exam 2</w:t>
      </w:r>
      <w:r w:rsidRPr="005A2C25">
        <w:rPr>
          <w:rFonts w:ascii="Candara" w:hAnsi="Candara" w:cs="Baskerville"/>
          <w:sz w:val="20"/>
          <w:szCs w:val="20"/>
        </w:rPr>
        <w:tab/>
      </w:r>
      <w:r w:rsidRPr="005A2C25">
        <w:rPr>
          <w:rFonts w:ascii="Candara" w:hAnsi="Candara" w:cs="Baskerville"/>
          <w:sz w:val="20"/>
          <w:szCs w:val="20"/>
        </w:rPr>
        <w:tab/>
      </w:r>
      <w:r w:rsidRPr="005A2C25">
        <w:rPr>
          <w:rFonts w:ascii="Candara" w:hAnsi="Candara" w:cs="Baskerville"/>
          <w:sz w:val="20"/>
          <w:szCs w:val="20"/>
        </w:rPr>
        <w:tab/>
      </w:r>
      <w:r w:rsidRPr="005A2C25">
        <w:rPr>
          <w:rFonts w:ascii="Candara" w:hAnsi="Candara" w:cs="Baskerville"/>
          <w:sz w:val="20"/>
          <w:szCs w:val="20"/>
        </w:rPr>
        <w:tab/>
      </w:r>
      <w:r w:rsidRPr="005A2C25">
        <w:rPr>
          <w:rFonts w:ascii="Candara" w:hAnsi="Candara" w:cs="Baskerville"/>
          <w:sz w:val="20"/>
          <w:szCs w:val="20"/>
        </w:rPr>
        <w:tab/>
        <w:t>20%</w:t>
      </w:r>
    </w:p>
    <w:p w14:paraId="5F5BB2D3" w14:textId="74D05E50" w:rsidR="00841D96" w:rsidRPr="005A2C25" w:rsidRDefault="00841D96" w:rsidP="001B4DE2">
      <w:pPr>
        <w:rPr>
          <w:rFonts w:ascii="Candara" w:hAnsi="Candara" w:cs="Baskerville"/>
          <w:sz w:val="20"/>
          <w:szCs w:val="20"/>
        </w:rPr>
      </w:pPr>
      <w:r w:rsidRPr="005A2C25">
        <w:rPr>
          <w:rFonts w:ascii="Candara" w:hAnsi="Candara" w:cs="Baskerville"/>
          <w:sz w:val="20"/>
          <w:szCs w:val="20"/>
        </w:rPr>
        <w:t>Exam 3</w:t>
      </w:r>
      <w:r w:rsidRPr="005A2C25">
        <w:rPr>
          <w:rFonts w:ascii="Candara" w:hAnsi="Candara" w:cs="Baskerville"/>
          <w:sz w:val="20"/>
          <w:szCs w:val="20"/>
        </w:rPr>
        <w:tab/>
      </w:r>
      <w:r w:rsidRPr="005A2C25">
        <w:rPr>
          <w:rFonts w:ascii="Candara" w:hAnsi="Candara" w:cs="Baskerville"/>
          <w:sz w:val="20"/>
          <w:szCs w:val="20"/>
        </w:rPr>
        <w:tab/>
      </w:r>
      <w:r w:rsidRPr="005A2C25">
        <w:rPr>
          <w:rFonts w:ascii="Candara" w:hAnsi="Candara" w:cs="Baskerville"/>
          <w:sz w:val="20"/>
          <w:szCs w:val="20"/>
        </w:rPr>
        <w:tab/>
      </w:r>
      <w:r w:rsidRPr="005A2C25">
        <w:rPr>
          <w:rFonts w:ascii="Candara" w:hAnsi="Candara" w:cs="Baskerville"/>
          <w:sz w:val="20"/>
          <w:szCs w:val="20"/>
        </w:rPr>
        <w:tab/>
      </w:r>
      <w:r w:rsidRPr="005A2C25">
        <w:rPr>
          <w:rFonts w:ascii="Candara" w:hAnsi="Candara" w:cs="Baskerville"/>
          <w:sz w:val="20"/>
          <w:szCs w:val="20"/>
        </w:rPr>
        <w:tab/>
        <w:t>25%</w:t>
      </w:r>
    </w:p>
    <w:p w14:paraId="7378D371" w14:textId="77777777" w:rsidR="00841D96" w:rsidRPr="005A2C25" w:rsidRDefault="00841D96" w:rsidP="00841D96">
      <w:pPr>
        <w:rPr>
          <w:rFonts w:ascii="Candara" w:hAnsi="Candara" w:cs="Baskerville"/>
          <w:sz w:val="20"/>
          <w:szCs w:val="20"/>
        </w:rPr>
      </w:pPr>
      <w:r w:rsidRPr="005A2C25">
        <w:rPr>
          <w:rFonts w:ascii="Candara" w:hAnsi="Candara" w:cs="Baskerville"/>
          <w:sz w:val="20"/>
          <w:szCs w:val="20"/>
        </w:rPr>
        <w:t>Term project</w:t>
      </w:r>
      <w:r w:rsidRPr="005A2C25">
        <w:rPr>
          <w:rFonts w:ascii="Candara" w:hAnsi="Candara" w:cs="Baskerville"/>
          <w:sz w:val="20"/>
          <w:szCs w:val="20"/>
        </w:rPr>
        <w:tab/>
      </w:r>
      <w:r w:rsidRPr="005A2C25">
        <w:rPr>
          <w:rFonts w:ascii="Candara" w:hAnsi="Candara" w:cs="Baskerville"/>
          <w:sz w:val="20"/>
          <w:szCs w:val="20"/>
        </w:rPr>
        <w:tab/>
      </w:r>
      <w:r w:rsidRPr="005A2C25">
        <w:rPr>
          <w:rFonts w:ascii="Candara" w:hAnsi="Candara" w:cs="Baskerville"/>
          <w:sz w:val="20"/>
          <w:szCs w:val="20"/>
        </w:rPr>
        <w:tab/>
      </w:r>
      <w:r w:rsidRPr="005A2C25">
        <w:rPr>
          <w:rFonts w:ascii="Candara" w:hAnsi="Candara" w:cs="Baskerville"/>
          <w:sz w:val="20"/>
          <w:szCs w:val="20"/>
        </w:rPr>
        <w:tab/>
        <w:t>15%</w:t>
      </w:r>
    </w:p>
    <w:p w14:paraId="6E5FFCF9" w14:textId="77777777" w:rsidR="00841D96" w:rsidRPr="005A2C25" w:rsidRDefault="00841D96" w:rsidP="001B4DE2">
      <w:pPr>
        <w:rPr>
          <w:rFonts w:ascii="Candara" w:hAnsi="Candara" w:cs="Baskerville"/>
          <w:sz w:val="20"/>
          <w:szCs w:val="20"/>
        </w:rPr>
      </w:pPr>
    </w:p>
    <w:p w14:paraId="6390BAFC" w14:textId="77777777" w:rsidR="001B4DE2" w:rsidRPr="005A2C25" w:rsidRDefault="001B4DE2" w:rsidP="001B4DE2">
      <w:pPr>
        <w:pStyle w:val="Heading1"/>
        <w:rPr>
          <w:rFonts w:ascii="Candara" w:hAnsi="Candara" w:cs="Baskerville"/>
          <w:sz w:val="20"/>
          <w:szCs w:val="20"/>
        </w:rPr>
      </w:pPr>
      <w:r w:rsidRPr="005A2C25">
        <w:rPr>
          <w:rFonts w:ascii="Candara" w:hAnsi="Candara" w:cs="Baskerville"/>
          <w:sz w:val="20"/>
          <w:szCs w:val="20"/>
        </w:rPr>
        <w:lastRenderedPageBreak/>
        <w:t>Students with disabilities:</w:t>
      </w:r>
    </w:p>
    <w:p w14:paraId="426230BC" w14:textId="29B2632A" w:rsidR="002C7324" w:rsidRPr="005A2C25" w:rsidRDefault="001B4DE2" w:rsidP="002C7324">
      <w:pPr>
        <w:pStyle w:val="PlainText"/>
        <w:rPr>
          <w:rFonts w:ascii="Candara" w:hAnsi="Candara" w:cs="Baskerville"/>
          <w:sz w:val="20"/>
          <w:szCs w:val="20"/>
        </w:rPr>
      </w:pPr>
      <w:r w:rsidRPr="005A2C25">
        <w:rPr>
          <w:rFonts w:ascii="Candara" w:hAnsi="Candara" w:cs="Baskerville"/>
          <w:sz w:val="20"/>
          <w:szCs w:val="20"/>
        </w:rPr>
        <w:t>If you have specific needs in relation to a disability, please discuss it</w:t>
      </w:r>
      <w:r w:rsidR="00620EEB" w:rsidRPr="005A2C25">
        <w:rPr>
          <w:rFonts w:ascii="Candara" w:hAnsi="Candara" w:cs="Baskerville"/>
          <w:sz w:val="20"/>
          <w:szCs w:val="20"/>
        </w:rPr>
        <w:t xml:space="preserve"> with me</w:t>
      </w:r>
      <w:r w:rsidRPr="005A2C25">
        <w:rPr>
          <w:rFonts w:ascii="Candara" w:hAnsi="Candara" w:cs="Baskerville"/>
          <w:sz w:val="20"/>
          <w:szCs w:val="20"/>
        </w:rPr>
        <w:t xml:space="preserve"> at the beginning of the course.  If you need special accommodations, obtain a Student Academic Accommodation Request (SAAR) form from the Disability Resources office on the main floor of the Student Services Building.</w:t>
      </w:r>
    </w:p>
    <w:p w14:paraId="4BF4784F" w14:textId="77777777" w:rsidR="00871820" w:rsidRPr="005A2C25" w:rsidRDefault="00871820" w:rsidP="007E5429">
      <w:pPr>
        <w:pStyle w:val="PlainText"/>
        <w:rPr>
          <w:rFonts w:ascii="Candara" w:hAnsi="Candara" w:cs="Baskerville"/>
          <w:sz w:val="20"/>
          <w:szCs w:val="20"/>
        </w:rPr>
      </w:pPr>
    </w:p>
    <w:p w14:paraId="01FFC7F9" w14:textId="7DE2AC77" w:rsidR="00EE0069" w:rsidRPr="005A2C25" w:rsidRDefault="00871820" w:rsidP="007E5429">
      <w:pPr>
        <w:pStyle w:val="PlainText"/>
        <w:rPr>
          <w:rFonts w:ascii="Candara" w:hAnsi="Candara" w:cs="Baskerville"/>
          <w:sz w:val="20"/>
          <w:szCs w:val="20"/>
        </w:rPr>
      </w:pPr>
      <w:r w:rsidRPr="005A2C25">
        <w:rPr>
          <w:rFonts w:ascii="Candara" w:hAnsi="Candara" w:cs="Baskerville"/>
          <w:b/>
          <w:sz w:val="20"/>
          <w:szCs w:val="20"/>
        </w:rPr>
        <w:t>Tenta</w:t>
      </w:r>
      <w:r w:rsidR="00D6122A" w:rsidRPr="005A2C25">
        <w:rPr>
          <w:rFonts w:ascii="Candara" w:hAnsi="Candara" w:cs="Baskerville"/>
          <w:b/>
          <w:sz w:val="20"/>
          <w:szCs w:val="20"/>
        </w:rPr>
        <w:t xml:space="preserve">tive </w:t>
      </w:r>
      <w:r w:rsidR="00532DE4" w:rsidRPr="005A2C25">
        <w:rPr>
          <w:rFonts w:ascii="Candara" w:hAnsi="Candara" w:cs="Baskerville"/>
          <w:b/>
          <w:sz w:val="20"/>
          <w:szCs w:val="20"/>
        </w:rPr>
        <w:t>Exam and Project S</w:t>
      </w:r>
      <w:r w:rsidR="00D6122A" w:rsidRPr="005A2C25">
        <w:rPr>
          <w:rFonts w:ascii="Candara" w:hAnsi="Candara" w:cs="Baskerville"/>
          <w:b/>
          <w:sz w:val="20"/>
          <w:szCs w:val="20"/>
        </w:rPr>
        <w:t>chedule</w:t>
      </w:r>
      <w:r w:rsidR="00D6122A" w:rsidRPr="005A2C25">
        <w:rPr>
          <w:rFonts w:ascii="Candara" w:hAnsi="Candara" w:cs="Baskerville"/>
          <w:sz w:val="20"/>
          <w:szCs w:val="20"/>
        </w:rPr>
        <w:t xml:space="preserve"> </w:t>
      </w:r>
    </w:p>
    <w:p w14:paraId="568D338F" w14:textId="57B2E83E" w:rsidR="00EE0069" w:rsidRPr="005A2C25" w:rsidRDefault="00B7095D" w:rsidP="007E5429">
      <w:pPr>
        <w:pStyle w:val="PlainText"/>
        <w:numPr>
          <w:ilvl w:val="0"/>
          <w:numId w:val="4"/>
        </w:numPr>
        <w:rPr>
          <w:rFonts w:ascii="Candara" w:hAnsi="Candara" w:cs="Baskerville"/>
          <w:sz w:val="20"/>
          <w:szCs w:val="20"/>
        </w:rPr>
      </w:pPr>
      <w:r w:rsidRPr="005A2C25">
        <w:rPr>
          <w:rFonts w:ascii="Candara" w:hAnsi="Candara" w:cs="Baskerville"/>
          <w:sz w:val="20"/>
          <w:szCs w:val="20"/>
        </w:rPr>
        <w:t xml:space="preserve">This schedule is tentative. Please check the </w:t>
      </w:r>
      <w:r w:rsidR="00577FE8" w:rsidRPr="005A2C25">
        <w:rPr>
          <w:rFonts w:ascii="Candara" w:hAnsi="Candara" w:cs="Baskerville"/>
          <w:sz w:val="20"/>
          <w:szCs w:val="20"/>
        </w:rPr>
        <w:t>course website frequently for the</w:t>
      </w:r>
      <w:r w:rsidRPr="005A2C25">
        <w:rPr>
          <w:rFonts w:ascii="Candara" w:hAnsi="Candara" w:cs="Baskerville"/>
          <w:sz w:val="20"/>
          <w:szCs w:val="20"/>
        </w:rPr>
        <w:t xml:space="preserve"> updated schedule.</w:t>
      </w:r>
    </w:p>
    <w:p w14:paraId="224C0039" w14:textId="77777777" w:rsidR="00B7095D" w:rsidRPr="0023084E" w:rsidRDefault="00B7095D" w:rsidP="007E5429">
      <w:pPr>
        <w:pStyle w:val="PlainText"/>
        <w:rPr>
          <w:rFonts w:ascii="Candara" w:hAnsi="Candara" w:cs="Baskerville"/>
          <w:sz w:val="22"/>
          <w:szCs w:val="22"/>
        </w:rPr>
      </w:pPr>
      <w:bookmarkStart w:id="0" w:name="_GoBack"/>
      <w:bookmarkEnd w:id="0"/>
    </w:p>
    <w:tbl>
      <w:tblPr>
        <w:tblStyle w:val="TableGrid"/>
        <w:tblW w:w="0" w:type="auto"/>
        <w:tblInd w:w="918" w:type="dxa"/>
        <w:tblLook w:val="04A0" w:firstRow="1" w:lastRow="0" w:firstColumn="1" w:lastColumn="0" w:noHBand="0" w:noVBand="1"/>
      </w:tblPr>
      <w:tblGrid>
        <w:gridCol w:w="1350"/>
        <w:gridCol w:w="684"/>
        <w:gridCol w:w="2646"/>
        <w:gridCol w:w="2250"/>
      </w:tblGrid>
      <w:tr w:rsidR="002950F2" w:rsidRPr="0023084E" w14:paraId="2DEB23CF" w14:textId="77777777" w:rsidTr="002950F2">
        <w:tc>
          <w:tcPr>
            <w:tcW w:w="1350" w:type="dxa"/>
            <w:shd w:val="clear" w:color="auto" w:fill="D9D9D9" w:themeFill="background1" w:themeFillShade="D9"/>
          </w:tcPr>
          <w:p w14:paraId="747FDD6E" w14:textId="577E4450" w:rsidR="0023084E" w:rsidRPr="002F3B81" w:rsidRDefault="0023084E" w:rsidP="007E5429">
            <w:pPr>
              <w:pStyle w:val="PlainText"/>
              <w:rPr>
                <w:rFonts w:ascii="Candara" w:hAnsi="Candara" w:cs="Baskerville"/>
                <w:b/>
                <w:sz w:val="16"/>
                <w:szCs w:val="16"/>
              </w:rPr>
            </w:pPr>
            <w:r w:rsidRPr="002F3B81">
              <w:rPr>
                <w:rFonts w:ascii="Candara" w:hAnsi="Candara" w:cs="Baskerville"/>
                <w:b/>
                <w:sz w:val="16"/>
                <w:szCs w:val="16"/>
              </w:rPr>
              <w:t xml:space="preserve">Week </w:t>
            </w:r>
          </w:p>
        </w:tc>
        <w:tc>
          <w:tcPr>
            <w:tcW w:w="684" w:type="dxa"/>
            <w:shd w:val="clear" w:color="auto" w:fill="D9D9D9" w:themeFill="background1" w:themeFillShade="D9"/>
          </w:tcPr>
          <w:p w14:paraId="6F74686D" w14:textId="02DE1AEB" w:rsidR="0023084E" w:rsidRPr="002F3B81" w:rsidRDefault="0023084E" w:rsidP="0023084E">
            <w:pPr>
              <w:pStyle w:val="PlainText"/>
              <w:rPr>
                <w:rFonts w:ascii="Candara" w:hAnsi="Candara" w:cs="Baskerville"/>
                <w:b/>
                <w:sz w:val="16"/>
                <w:szCs w:val="16"/>
              </w:rPr>
            </w:pPr>
            <w:r w:rsidRPr="002F3B81">
              <w:rPr>
                <w:rFonts w:ascii="Candara" w:hAnsi="Candara" w:cs="Baskerville"/>
                <w:b/>
                <w:sz w:val="16"/>
                <w:szCs w:val="16"/>
              </w:rPr>
              <w:t xml:space="preserve">Day </w:t>
            </w:r>
          </w:p>
        </w:tc>
        <w:tc>
          <w:tcPr>
            <w:tcW w:w="2646" w:type="dxa"/>
            <w:shd w:val="clear" w:color="auto" w:fill="D9D9D9" w:themeFill="background1" w:themeFillShade="D9"/>
          </w:tcPr>
          <w:p w14:paraId="685ECCBB" w14:textId="591400ED" w:rsidR="0023084E" w:rsidRPr="002F3B81" w:rsidRDefault="0023084E" w:rsidP="007E5429">
            <w:pPr>
              <w:pStyle w:val="PlainText"/>
              <w:rPr>
                <w:rFonts w:ascii="Candara" w:hAnsi="Candara" w:cs="Baskerville"/>
                <w:b/>
                <w:sz w:val="16"/>
                <w:szCs w:val="16"/>
              </w:rPr>
            </w:pPr>
            <w:r w:rsidRPr="002F3B81">
              <w:rPr>
                <w:rFonts w:ascii="Candara" w:hAnsi="Candara" w:cs="Baskerville"/>
                <w:b/>
                <w:sz w:val="16"/>
                <w:szCs w:val="16"/>
              </w:rPr>
              <w:t>Topic</w:t>
            </w:r>
          </w:p>
        </w:tc>
        <w:tc>
          <w:tcPr>
            <w:tcW w:w="2250" w:type="dxa"/>
            <w:shd w:val="clear" w:color="auto" w:fill="D9D9D9" w:themeFill="background1" w:themeFillShade="D9"/>
          </w:tcPr>
          <w:p w14:paraId="17E100DF" w14:textId="027FDA34" w:rsidR="0023084E" w:rsidRPr="002F3B81" w:rsidRDefault="0023084E" w:rsidP="002F3B81">
            <w:pPr>
              <w:pStyle w:val="PlainText"/>
              <w:rPr>
                <w:rFonts w:ascii="Candara" w:hAnsi="Candara" w:cs="Baskerville"/>
                <w:b/>
                <w:sz w:val="16"/>
                <w:szCs w:val="16"/>
              </w:rPr>
            </w:pPr>
            <w:r w:rsidRPr="002F3B81">
              <w:rPr>
                <w:rFonts w:ascii="Candara" w:hAnsi="Candara" w:cs="Baskerville"/>
                <w:b/>
                <w:sz w:val="16"/>
                <w:szCs w:val="16"/>
              </w:rPr>
              <w:t xml:space="preserve">Due </w:t>
            </w:r>
          </w:p>
        </w:tc>
      </w:tr>
      <w:tr w:rsidR="002950F2" w:rsidRPr="0023084E" w14:paraId="534838F2" w14:textId="77777777" w:rsidTr="002950F2">
        <w:tc>
          <w:tcPr>
            <w:tcW w:w="1350" w:type="dxa"/>
          </w:tcPr>
          <w:p w14:paraId="30C989E7" w14:textId="374BFE86"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Jan 14-18</w:t>
            </w:r>
          </w:p>
        </w:tc>
        <w:tc>
          <w:tcPr>
            <w:tcW w:w="684" w:type="dxa"/>
          </w:tcPr>
          <w:p w14:paraId="04CDF90D" w14:textId="1DBB4F36" w:rsidR="0023084E" w:rsidRPr="002F3B81" w:rsidRDefault="0023084E" w:rsidP="0023084E">
            <w:pPr>
              <w:pStyle w:val="PlainText"/>
              <w:rPr>
                <w:rFonts w:ascii="Candara" w:hAnsi="Candara" w:cs="Baskerville"/>
                <w:sz w:val="16"/>
                <w:szCs w:val="16"/>
              </w:rPr>
            </w:pPr>
            <w:r w:rsidRPr="002F3B81">
              <w:rPr>
                <w:rFonts w:ascii="Candara" w:hAnsi="Candara" w:cs="Baskerville"/>
                <w:sz w:val="16"/>
                <w:szCs w:val="16"/>
              </w:rPr>
              <w:t>M</w:t>
            </w:r>
          </w:p>
        </w:tc>
        <w:tc>
          <w:tcPr>
            <w:tcW w:w="2646" w:type="dxa"/>
          </w:tcPr>
          <w:p w14:paraId="3EBC2441" w14:textId="68B8637F" w:rsidR="0023084E" w:rsidRPr="002F3B81" w:rsidRDefault="0023084E" w:rsidP="007B7041">
            <w:pPr>
              <w:pStyle w:val="PlainText"/>
              <w:rPr>
                <w:rFonts w:ascii="Candara" w:hAnsi="Candara" w:cs="Baskerville"/>
                <w:sz w:val="16"/>
                <w:szCs w:val="16"/>
              </w:rPr>
            </w:pPr>
            <w:r w:rsidRPr="002F3B81">
              <w:rPr>
                <w:rFonts w:ascii="Candara" w:hAnsi="Candara" w:cs="Baskerville"/>
                <w:sz w:val="16"/>
                <w:szCs w:val="16"/>
              </w:rPr>
              <w:t>Intro to Class</w:t>
            </w:r>
          </w:p>
        </w:tc>
        <w:tc>
          <w:tcPr>
            <w:tcW w:w="2250" w:type="dxa"/>
          </w:tcPr>
          <w:p w14:paraId="52C7BA70" w14:textId="77777777" w:rsidR="0023084E" w:rsidRPr="002F3B81" w:rsidRDefault="0023084E" w:rsidP="007E5429">
            <w:pPr>
              <w:pStyle w:val="PlainText"/>
              <w:rPr>
                <w:rFonts w:ascii="Candara" w:hAnsi="Candara" w:cs="Baskerville"/>
                <w:sz w:val="16"/>
                <w:szCs w:val="16"/>
              </w:rPr>
            </w:pPr>
          </w:p>
        </w:tc>
      </w:tr>
      <w:tr w:rsidR="002950F2" w:rsidRPr="0023084E" w14:paraId="74E739E7" w14:textId="77777777" w:rsidTr="002950F2">
        <w:tc>
          <w:tcPr>
            <w:tcW w:w="1350" w:type="dxa"/>
          </w:tcPr>
          <w:p w14:paraId="6293B8D5" w14:textId="77777777" w:rsidR="0023084E" w:rsidRPr="002F3B81" w:rsidRDefault="0023084E" w:rsidP="007E5429">
            <w:pPr>
              <w:pStyle w:val="PlainText"/>
              <w:rPr>
                <w:rFonts w:ascii="Candara" w:hAnsi="Candara" w:cs="Baskerville"/>
                <w:sz w:val="16"/>
                <w:szCs w:val="16"/>
              </w:rPr>
            </w:pPr>
          </w:p>
        </w:tc>
        <w:tc>
          <w:tcPr>
            <w:tcW w:w="684" w:type="dxa"/>
          </w:tcPr>
          <w:p w14:paraId="2017EB0C" w14:textId="3A08C0F8"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W</w:t>
            </w:r>
            <w:r w:rsidR="002950F2">
              <w:rPr>
                <w:rFonts w:ascii="Candara" w:hAnsi="Candara" w:cs="Baskerville"/>
                <w:sz w:val="16"/>
                <w:szCs w:val="16"/>
              </w:rPr>
              <w:t xml:space="preserve"> </w:t>
            </w:r>
          </w:p>
        </w:tc>
        <w:tc>
          <w:tcPr>
            <w:tcW w:w="2646" w:type="dxa"/>
          </w:tcPr>
          <w:p w14:paraId="58269FEA" w14:textId="686FB24C"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Intro to Linguistics</w:t>
            </w:r>
          </w:p>
        </w:tc>
        <w:tc>
          <w:tcPr>
            <w:tcW w:w="2250" w:type="dxa"/>
          </w:tcPr>
          <w:p w14:paraId="5CD1BA5C" w14:textId="61791302" w:rsidR="0023084E" w:rsidRPr="002F3B81" w:rsidRDefault="00674C1E" w:rsidP="007E5429">
            <w:pPr>
              <w:pStyle w:val="PlainText"/>
              <w:rPr>
                <w:rFonts w:ascii="Candara" w:hAnsi="Candara" w:cs="Baskerville"/>
                <w:sz w:val="16"/>
                <w:szCs w:val="16"/>
              </w:rPr>
            </w:pPr>
            <w:r>
              <w:rPr>
                <w:rFonts w:ascii="Candara" w:hAnsi="Candara" w:cs="Baskerville"/>
                <w:sz w:val="16"/>
                <w:szCs w:val="16"/>
              </w:rPr>
              <w:t>Read Ch. 1</w:t>
            </w:r>
          </w:p>
        </w:tc>
      </w:tr>
      <w:tr w:rsidR="002950F2" w:rsidRPr="0023084E" w14:paraId="52C480B4" w14:textId="77777777" w:rsidTr="002950F2">
        <w:tc>
          <w:tcPr>
            <w:tcW w:w="1350" w:type="dxa"/>
          </w:tcPr>
          <w:p w14:paraId="102E7308" w14:textId="77777777" w:rsidR="0023084E" w:rsidRPr="002F3B81" w:rsidRDefault="0023084E" w:rsidP="007E5429">
            <w:pPr>
              <w:pStyle w:val="PlainText"/>
              <w:rPr>
                <w:rFonts w:ascii="Candara" w:hAnsi="Candara" w:cs="Baskerville"/>
                <w:sz w:val="16"/>
                <w:szCs w:val="16"/>
              </w:rPr>
            </w:pPr>
          </w:p>
        </w:tc>
        <w:tc>
          <w:tcPr>
            <w:tcW w:w="684" w:type="dxa"/>
          </w:tcPr>
          <w:p w14:paraId="30D919E4" w14:textId="1E547728"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F</w:t>
            </w:r>
          </w:p>
        </w:tc>
        <w:tc>
          <w:tcPr>
            <w:tcW w:w="2646" w:type="dxa"/>
          </w:tcPr>
          <w:p w14:paraId="60FFA3DD" w14:textId="37CC39FB"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Intro to Linguistics</w:t>
            </w:r>
          </w:p>
        </w:tc>
        <w:tc>
          <w:tcPr>
            <w:tcW w:w="2250" w:type="dxa"/>
          </w:tcPr>
          <w:p w14:paraId="4A3E4AB3" w14:textId="77777777" w:rsidR="0023084E" w:rsidRPr="002F3B81" w:rsidRDefault="0023084E" w:rsidP="007E5429">
            <w:pPr>
              <w:pStyle w:val="PlainText"/>
              <w:rPr>
                <w:rFonts w:ascii="Candara" w:hAnsi="Candara" w:cs="Baskerville"/>
                <w:sz w:val="16"/>
                <w:szCs w:val="16"/>
              </w:rPr>
            </w:pPr>
          </w:p>
        </w:tc>
      </w:tr>
      <w:tr w:rsidR="002950F2" w:rsidRPr="0023084E" w14:paraId="2EDB24AF" w14:textId="77777777" w:rsidTr="002950F2">
        <w:tc>
          <w:tcPr>
            <w:tcW w:w="1350" w:type="dxa"/>
          </w:tcPr>
          <w:p w14:paraId="14BD8916" w14:textId="7970235B"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Jan 21- 25</w:t>
            </w:r>
          </w:p>
        </w:tc>
        <w:tc>
          <w:tcPr>
            <w:tcW w:w="684" w:type="dxa"/>
          </w:tcPr>
          <w:p w14:paraId="324D8F74" w14:textId="15A299DB" w:rsidR="0023084E" w:rsidRPr="002F3B81" w:rsidRDefault="0023084E" w:rsidP="0023084E">
            <w:pPr>
              <w:pStyle w:val="PlainText"/>
              <w:rPr>
                <w:rFonts w:ascii="Candara" w:hAnsi="Candara" w:cs="Baskerville"/>
                <w:sz w:val="16"/>
                <w:szCs w:val="16"/>
              </w:rPr>
            </w:pPr>
            <w:r w:rsidRPr="002F3B81">
              <w:rPr>
                <w:rFonts w:ascii="Candara" w:hAnsi="Candara" w:cs="Baskerville"/>
                <w:sz w:val="16"/>
                <w:szCs w:val="16"/>
              </w:rPr>
              <w:t>M</w:t>
            </w:r>
          </w:p>
        </w:tc>
        <w:tc>
          <w:tcPr>
            <w:tcW w:w="2646" w:type="dxa"/>
          </w:tcPr>
          <w:p w14:paraId="4640DD6B" w14:textId="1426DF34"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Phonetics</w:t>
            </w:r>
          </w:p>
        </w:tc>
        <w:tc>
          <w:tcPr>
            <w:tcW w:w="2250" w:type="dxa"/>
          </w:tcPr>
          <w:p w14:paraId="417B3633" w14:textId="7CDB0C4A" w:rsidR="0023084E" w:rsidRPr="002F3B81" w:rsidRDefault="00674C1E" w:rsidP="007E5429">
            <w:pPr>
              <w:pStyle w:val="PlainText"/>
              <w:rPr>
                <w:rFonts w:ascii="Candara" w:hAnsi="Candara" w:cs="Baskerville"/>
                <w:sz w:val="16"/>
                <w:szCs w:val="16"/>
              </w:rPr>
            </w:pPr>
            <w:r>
              <w:rPr>
                <w:rFonts w:ascii="Candara" w:hAnsi="Candara" w:cs="Baskerville"/>
                <w:sz w:val="16"/>
                <w:szCs w:val="16"/>
              </w:rPr>
              <w:t>Read Ch. 3</w:t>
            </w:r>
          </w:p>
        </w:tc>
      </w:tr>
      <w:tr w:rsidR="002950F2" w:rsidRPr="0023084E" w14:paraId="5A33FD35" w14:textId="77777777" w:rsidTr="002950F2">
        <w:tc>
          <w:tcPr>
            <w:tcW w:w="1350" w:type="dxa"/>
          </w:tcPr>
          <w:p w14:paraId="47F9F167" w14:textId="77777777" w:rsidR="0023084E" w:rsidRPr="002F3B81" w:rsidRDefault="0023084E" w:rsidP="007E5429">
            <w:pPr>
              <w:pStyle w:val="PlainText"/>
              <w:rPr>
                <w:rFonts w:ascii="Candara" w:hAnsi="Candara" w:cs="Baskerville"/>
                <w:sz w:val="16"/>
                <w:szCs w:val="16"/>
              </w:rPr>
            </w:pPr>
          </w:p>
        </w:tc>
        <w:tc>
          <w:tcPr>
            <w:tcW w:w="684" w:type="dxa"/>
          </w:tcPr>
          <w:p w14:paraId="0F942777" w14:textId="19F533BD"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W</w:t>
            </w:r>
          </w:p>
        </w:tc>
        <w:tc>
          <w:tcPr>
            <w:tcW w:w="2646" w:type="dxa"/>
          </w:tcPr>
          <w:p w14:paraId="5AAED488" w14:textId="511AE370"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Phonetics</w:t>
            </w:r>
          </w:p>
        </w:tc>
        <w:tc>
          <w:tcPr>
            <w:tcW w:w="2250" w:type="dxa"/>
          </w:tcPr>
          <w:p w14:paraId="001C56A1" w14:textId="50B160CB"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HW 1 Due</w:t>
            </w:r>
          </w:p>
        </w:tc>
      </w:tr>
      <w:tr w:rsidR="002950F2" w:rsidRPr="0023084E" w14:paraId="43C63C50" w14:textId="77777777" w:rsidTr="002950F2">
        <w:tc>
          <w:tcPr>
            <w:tcW w:w="1350" w:type="dxa"/>
          </w:tcPr>
          <w:p w14:paraId="327364E8" w14:textId="77777777" w:rsidR="0023084E" w:rsidRPr="002F3B81" w:rsidRDefault="0023084E" w:rsidP="007E5429">
            <w:pPr>
              <w:pStyle w:val="PlainText"/>
              <w:rPr>
                <w:rFonts w:ascii="Candara" w:hAnsi="Candara" w:cs="Baskerville"/>
                <w:sz w:val="16"/>
                <w:szCs w:val="16"/>
              </w:rPr>
            </w:pPr>
          </w:p>
        </w:tc>
        <w:tc>
          <w:tcPr>
            <w:tcW w:w="684" w:type="dxa"/>
          </w:tcPr>
          <w:p w14:paraId="4A3DD328" w14:textId="6ECE9094"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F</w:t>
            </w:r>
          </w:p>
        </w:tc>
        <w:tc>
          <w:tcPr>
            <w:tcW w:w="2646" w:type="dxa"/>
          </w:tcPr>
          <w:p w14:paraId="0FF2DEDE" w14:textId="47455795"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Phonetics</w:t>
            </w:r>
          </w:p>
        </w:tc>
        <w:tc>
          <w:tcPr>
            <w:tcW w:w="2250" w:type="dxa"/>
          </w:tcPr>
          <w:p w14:paraId="735CA22B" w14:textId="77777777" w:rsidR="0023084E" w:rsidRPr="002F3B81" w:rsidRDefault="0023084E" w:rsidP="007E5429">
            <w:pPr>
              <w:pStyle w:val="PlainText"/>
              <w:rPr>
                <w:rFonts w:ascii="Candara" w:hAnsi="Candara" w:cs="Baskerville"/>
                <w:sz w:val="16"/>
                <w:szCs w:val="16"/>
              </w:rPr>
            </w:pPr>
          </w:p>
        </w:tc>
      </w:tr>
      <w:tr w:rsidR="002950F2" w:rsidRPr="0023084E" w14:paraId="741DAB65" w14:textId="77777777" w:rsidTr="002950F2">
        <w:tc>
          <w:tcPr>
            <w:tcW w:w="1350" w:type="dxa"/>
          </w:tcPr>
          <w:p w14:paraId="281B2578" w14:textId="70C44BA2"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Jan 28- Feb 1</w:t>
            </w:r>
          </w:p>
        </w:tc>
        <w:tc>
          <w:tcPr>
            <w:tcW w:w="684" w:type="dxa"/>
          </w:tcPr>
          <w:p w14:paraId="0B033DA0" w14:textId="7564582D" w:rsidR="0023084E" w:rsidRPr="002F3B81" w:rsidRDefault="0023084E" w:rsidP="0023084E">
            <w:pPr>
              <w:pStyle w:val="PlainText"/>
              <w:rPr>
                <w:rFonts w:ascii="Candara" w:hAnsi="Candara" w:cs="Baskerville"/>
                <w:sz w:val="16"/>
                <w:szCs w:val="16"/>
              </w:rPr>
            </w:pPr>
            <w:r w:rsidRPr="002F3B81">
              <w:rPr>
                <w:rFonts w:ascii="Candara" w:hAnsi="Candara" w:cs="Baskerville"/>
                <w:sz w:val="16"/>
                <w:szCs w:val="16"/>
              </w:rPr>
              <w:t>M</w:t>
            </w:r>
          </w:p>
        </w:tc>
        <w:tc>
          <w:tcPr>
            <w:tcW w:w="2646" w:type="dxa"/>
          </w:tcPr>
          <w:p w14:paraId="3479228B" w14:textId="7F08ADDF" w:rsidR="0023084E" w:rsidRPr="002F3B81" w:rsidRDefault="0023084E" w:rsidP="007B7041">
            <w:pPr>
              <w:pStyle w:val="PlainText"/>
              <w:rPr>
                <w:rFonts w:ascii="Candara" w:hAnsi="Candara" w:cs="Baskerville"/>
                <w:sz w:val="16"/>
                <w:szCs w:val="16"/>
              </w:rPr>
            </w:pPr>
            <w:r w:rsidRPr="002F3B81">
              <w:rPr>
                <w:rFonts w:ascii="Candara" w:hAnsi="Candara" w:cs="Baskerville"/>
                <w:sz w:val="16"/>
                <w:szCs w:val="16"/>
              </w:rPr>
              <w:t>Phonetics</w:t>
            </w:r>
          </w:p>
        </w:tc>
        <w:tc>
          <w:tcPr>
            <w:tcW w:w="2250" w:type="dxa"/>
          </w:tcPr>
          <w:p w14:paraId="262EFFF2" w14:textId="77777777" w:rsidR="0023084E" w:rsidRPr="002F3B81" w:rsidRDefault="0023084E" w:rsidP="007E5429">
            <w:pPr>
              <w:pStyle w:val="PlainText"/>
              <w:rPr>
                <w:rFonts w:ascii="Candara" w:hAnsi="Candara" w:cs="Baskerville"/>
                <w:sz w:val="16"/>
                <w:szCs w:val="16"/>
              </w:rPr>
            </w:pPr>
          </w:p>
        </w:tc>
      </w:tr>
      <w:tr w:rsidR="002950F2" w:rsidRPr="0023084E" w14:paraId="69D26DA0" w14:textId="77777777" w:rsidTr="002950F2">
        <w:tc>
          <w:tcPr>
            <w:tcW w:w="1350" w:type="dxa"/>
          </w:tcPr>
          <w:p w14:paraId="1CA46E19" w14:textId="77777777" w:rsidR="0023084E" w:rsidRPr="002F3B81" w:rsidRDefault="0023084E" w:rsidP="007E5429">
            <w:pPr>
              <w:pStyle w:val="PlainText"/>
              <w:rPr>
                <w:rFonts w:ascii="Candara" w:hAnsi="Candara" w:cs="Baskerville"/>
                <w:sz w:val="16"/>
                <w:szCs w:val="16"/>
              </w:rPr>
            </w:pPr>
          </w:p>
        </w:tc>
        <w:tc>
          <w:tcPr>
            <w:tcW w:w="684" w:type="dxa"/>
          </w:tcPr>
          <w:p w14:paraId="12AF00D3" w14:textId="2597A7A4"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W</w:t>
            </w:r>
          </w:p>
        </w:tc>
        <w:tc>
          <w:tcPr>
            <w:tcW w:w="2646" w:type="dxa"/>
          </w:tcPr>
          <w:p w14:paraId="6B2077FE" w14:textId="6D593765" w:rsidR="0023084E" w:rsidRPr="002F3B81" w:rsidRDefault="0023084E" w:rsidP="007B7041">
            <w:pPr>
              <w:pStyle w:val="PlainText"/>
              <w:rPr>
                <w:rFonts w:ascii="Candara" w:hAnsi="Candara" w:cs="Baskerville"/>
                <w:sz w:val="16"/>
                <w:szCs w:val="16"/>
              </w:rPr>
            </w:pPr>
            <w:r w:rsidRPr="002F3B81">
              <w:rPr>
                <w:rFonts w:ascii="Candara" w:hAnsi="Candara" w:cs="Baskerville"/>
                <w:sz w:val="16"/>
                <w:szCs w:val="16"/>
              </w:rPr>
              <w:t>Phonetics</w:t>
            </w:r>
          </w:p>
        </w:tc>
        <w:tc>
          <w:tcPr>
            <w:tcW w:w="2250" w:type="dxa"/>
          </w:tcPr>
          <w:p w14:paraId="57A82CFB" w14:textId="3FDB273C"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HW 2 Due</w:t>
            </w:r>
          </w:p>
        </w:tc>
      </w:tr>
      <w:tr w:rsidR="002950F2" w:rsidRPr="0023084E" w14:paraId="6CB3DA08" w14:textId="77777777" w:rsidTr="002950F2">
        <w:tc>
          <w:tcPr>
            <w:tcW w:w="1350" w:type="dxa"/>
          </w:tcPr>
          <w:p w14:paraId="38FA085F" w14:textId="77777777" w:rsidR="0023084E" w:rsidRPr="002F3B81" w:rsidRDefault="0023084E" w:rsidP="007E5429">
            <w:pPr>
              <w:pStyle w:val="PlainText"/>
              <w:rPr>
                <w:rFonts w:ascii="Candara" w:hAnsi="Candara" w:cs="Baskerville"/>
                <w:sz w:val="16"/>
                <w:szCs w:val="16"/>
              </w:rPr>
            </w:pPr>
          </w:p>
        </w:tc>
        <w:tc>
          <w:tcPr>
            <w:tcW w:w="684" w:type="dxa"/>
          </w:tcPr>
          <w:p w14:paraId="76697479" w14:textId="46070AA1"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F</w:t>
            </w:r>
          </w:p>
        </w:tc>
        <w:tc>
          <w:tcPr>
            <w:tcW w:w="2646" w:type="dxa"/>
          </w:tcPr>
          <w:p w14:paraId="6B1FF894" w14:textId="05BB1D8E" w:rsidR="0023084E" w:rsidRPr="002F3B81" w:rsidRDefault="0023084E" w:rsidP="007B7041">
            <w:pPr>
              <w:pStyle w:val="PlainText"/>
              <w:rPr>
                <w:rFonts w:ascii="Candara" w:hAnsi="Candara" w:cs="Baskerville"/>
                <w:sz w:val="16"/>
                <w:szCs w:val="16"/>
              </w:rPr>
            </w:pPr>
            <w:r w:rsidRPr="002F3B81">
              <w:rPr>
                <w:rFonts w:ascii="Candara" w:hAnsi="Candara" w:cs="Baskerville"/>
                <w:sz w:val="16"/>
                <w:szCs w:val="16"/>
              </w:rPr>
              <w:t>Doing and Reporting Research</w:t>
            </w:r>
          </w:p>
        </w:tc>
        <w:tc>
          <w:tcPr>
            <w:tcW w:w="2250" w:type="dxa"/>
          </w:tcPr>
          <w:p w14:paraId="44903E53" w14:textId="01047D83"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Research Project Assigned</w:t>
            </w:r>
          </w:p>
        </w:tc>
      </w:tr>
      <w:tr w:rsidR="002950F2" w:rsidRPr="0023084E" w14:paraId="0302F8FF" w14:textId="77777777" w:rsidTr="002950F2">
        <w:tc>
          <w:tcPr>
            <w:tcW w:w="1350" w:type="dxa"/>
          </w:tcPr>
          <w:p w14:paraId="314542A5" w14:textId="6806B6D6"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Feb 4-8</w:t>
            </w:r>
          </w:p>
        </w:tc>
        <w:tc>
          <w:tcPr>
            <w:tcW w:w="684" w:type="dxa"/>
          </w:tcPr>
          <w:p w14:paraId="3CB05BAA" w14:textId="22160D48" w:rsidR="0023084E" w:rsidRPr="002F3B81" w:rsidRDefault="0023084E" w:rsidP="0023084E">
            <w:pPr>
              <w:pStyle w:val="PlainText"/>
              <w:rPr>
                <w:rFonts w:ascii="Candara" w:hAnsi="Candara" w:cs="Baskerville"/>
                <w:sz w:val="16"/>
                <w:szCs w:val="16"/>
              </w:rPr>
            </w:pPr>
            <w:r w:rsidRPr="002F3B81">
              <w:rPr>
                <w:rFonts w:ascii="Candara" w:hAnsi="Candara" w:cs="Baskerville"/>
                <w:sz w:val="16"/>
                <w:szCs w:val="16"/>
              </w:rPr>
              <w:t>M</w:t>
            </w:r>
          </w:p>
        </w:tc>
        <w:tc>
          <w:tcPr>
            <w:tcW w:w="2646" w:type="dxa"/>
          </w:tcPr>
          <w:p w14:paraId="491A7EA5" w14:textId="006EFB6E" w:rsidR="0023084E" w:rsidRPr="002F3B81" w:rsidRDefault="0023084E" w:rsidP="007B7041">
            <w:pPr>
              <w:pStyle w:val="PlainText"/>
              <w:rPr>
                <w:rFonts w:ascii="Candara" w:hAnsi="Candara" w:cs="Baskerville"/>
                <w:sz w:val="16"/>
                <w:szCs w:val="16"/>
              </w:rPr>
            </w:pPr>
            <w:r w:rsidRPr="002F3B81">
              <w:rPr>
                <w:rFonts w:ascii="Candara" w:hAnsi="Candara" w:cs="Baskerville"/>
                <w:sz w:val="16"/>
                <w:szCs w:val="16"/>
              </w:rPr>
              <w:t>Phonology</w:t>
            </w:r>
          </w:p>
        </w:tc>
        <w:tc>
          <w:tcPr>
            <w:tcW w:w="2250" w:type="dxa"/>
          </w:tcPr>
          <w:p w14:paraId="18795D74" w14:textId="7A73678B" w:rsidR="0023084E" w:rsidRPr="002F3B81" w:rsidRDefault="00674C1E" w:rsidP="007E5429">
            <w:pPr>
              <w:pStyle w:val="PlainText"/>
              <w:rPr>
                <w:rFonts w:ascii="Candara" w:hAnsi="Candara" w:cs="Baskerville"/>
                <w:sz w:val="16"/>
                <w:szCs w:val="16"/>
              </w:rPr>
            </w:pPr>
            <w:r>
              <w:rPr>
                <w:rFonts w:ascii="Candara" w:hAnsi="Candara" w:cs="Baskerville"/>
                <w:sz w:val="16"/>
                <w:szCs w:val="16"/>
              </w:rPr>
              <w:t>Read Ch. 4</w:t>
            </w:r>
          </w:p>
        </w:tc>
      </w:tr>
      <w:tr w:rsidR="002950F2" w:rsidRPr="0023084E" w14:paraId="3343D9AA" w14:textId="77777777" w:rsidTr="002950F2">
        <w:tc>
          <w:tcPr>
            <w:tcW w:w="1350" w:type="dxa"/>
          </w:tcPr>
          <w:p w14:paraId="3ACECF06" w14:textId="77777777" w:rsidR="0023084E" w:rsidRPr="002F3B81" w:rsidRDefault="0023084E" w:rsidP="007E5429">
            <w:pPr>
              <w:pStyle w:val="PlainText"/>
              <w:rPr>
                <w:rFonts w:ascii="Candara" w:hAnsi="Candara" w:cs="Baskerville"/>
                <w:sz w:val="16"/>
                <w:szCs w:val="16"/>
              </w:rPr>
            </w:pPr>
          </w:p>
        </w:tc>
        <w:tc>
          <w:tcPr>
            <w:tcW w:w="684" w:type="dxa"/>
          </w:tcPr>
          <w:p w14:paraId="621B12CB" w14:textId="43083E46"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W</w:t>
            </w:r>
          </w:p>
        </w:tc>
        <w:tc>
          <w:tcPr>
            <w:tcW w:w="2646" w:type="dxa"/>
          </w:tcPr>
          <w:p w14:paraId="2AE8DF3D" w14:textId="33F1E641" w:rsidR="0023084E" w:rsidRPr="002F3B81" w:rsidRDefault="0023084E" w:rsidP="007B7041">
            <w:pPr>
              <w:pStyle w:val="PlainText"/>
              <w:rPr>
                <w:rFonts w:ascii="Candara" w:hAnsi="Candara" w:cs="Baskerville"/>
                <w:sz w:val="16"/>
                <w:szCs w:val="16"/>
              </w:rPr>
            </w:pPr>
            <w:r w:rsidRPr="002F3B81">
              <w:rPr>
                <w:rFonts w:ascii="Candara" w:hAnsi="Candara" w:cs="Baskerville"/>
                <w:sz w:val="16"/>
                <w:szCs w:val="16"/>
              </w:rPr>
              <w:t>Phonology</w:t>
            </w:r>
          </w:p>
        </w:tc>
        <w:tc>
          <w:tcPr>
            <w:tcW w:w="2250" w:type="dxa"/>
          </w:tcPr>
          <w:p w14:paraId="42C8FAA1" w14:textId="557CFA51"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HW 3 Due</w:t>
            </w:r>
          </w:p>
        </w:tc>
      </w:tr>
      <w:tr w:rsidR="002950F2" w:rsidRPr="0023084E" w14:paraId="2D00D2CF" w14:textId="77777777" w:rsidTr="002950F2">
        <w:tc>
          <w:tcPr>
            <w:tcW w:w="1350" w:type="dxa"/>
          </w:tcPr>
          <w:p w14:paraId="37BD625F" w14:textId="77777777" w:rsidR="0023084E" w:rsidRPr="002F3B81" w:rsidRDefault="0023084E" w:rsidP="007E5429">
            <w:pPr>
              <w:pStyle w:val="PlainText"/>
              <w:rPr>
                <w:rFonts w:ascii="Candara" w:hAnsi="Candara" w:cs="Baskerville"/>
                <w:sz w:val="16"/>
                <w:szCs w:val="16"/>
              </w:rPr>
            </w:pPr>
          </w:p>
        </w:tc>
        <w:tc>
          <w:tcPr>
            <w:tcW w:w="684" w:type="dxa"/>
          </w:tcPr>
          <w:p w14:paraId="7CFD0A2F" w14:textId="2E49E955"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F</w:t>
            </w:r>
          </w:p>
        </w:tc>
        <w:tc>
          <w:tcPr>
            <w:tcW w:w="2646" w:type="dxa"/>
          </w:tcPr>
          <w:p w14:paraId="7773A75B" w14:textId="1D5FBDB2" w:rsidR="0023084E" w:rsidRPr="002F3B81" w:rsidRDefault="0023084E" w:rsidP="007B7041">
            <w:pPr>
              <w:pStyle w:val="PlainText"/>
              <w:rPr>
                <w:rFonts w:ascii="Candara" w:hAnsi="Candara" w:cs="Baskerville"/>
                <w:sz w:val="16"/>
                <w:szCs w:val="16"/>
              </w:rPr>
            </w:pPr>
            <w:r w:rsidRPr="002F3B81">
              <w:rPr>
                <w:rFonts w:ascii="Candara" w:hAnsi="Candara" w:cs="Baskerville"/>
                <w:sz w:val="16"/>
                <w:szCs w:val="16"/>
              </w:rPr>
              <w:t>Phonology</w:t>
            </w:r>
          </w:p>
        </w:tc>
        <w:tc>
          <w:tcPr>
            <w:tcW w:w="2250" w:type="dxa"/>
          </w:tcPr>
          <w:p w14:paraId="2AE84DE3" w14:textId="77777777" w:rsidR="0023084E" w:rsidRPr="002F3B81" w:rsidRDefault="0023084E" w:rsidP="007E5429">
            <w:pPr>
              <w:pStyle w:val="PlainText"/>
              <w:rPr>
                <w:rFonts w:ascii="Candara" w:hAnsi="Candara" w:cs="Baskerville"/>
                <w:sz w:val="16"/>
                <w:szCs w:val="16"/>
              </w:rPr>
            </w:pPr>
          </w:p>
        </w:tc>
      </w:tr>
      <w:tr w:rsidR="002950F2" w:rsidRPr="0023084E" w14:paraId="509839DF" w14:textId="77777777" w:rsidTr="002950F2">
        <w:trPr>
          <w:trHeight w:val="197"/>
        </w:trPr>
        <w:tc>
          <w:tcPr>
            <w:tcW w:w="1350" w:type="dxa"/>
          </w:tcPr>
          <w:p w14:paraId="2416F78D" w14:textId="118084BA"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Feb 11-15</w:t>
            </w:r>
          </w:p>
        </w:tc>
        <w:tc>
          <w:tcPr>
            <w:tcW w:w="684" w:type="dxa"/>
          </w:tcPr>
          <w:p w14:paraId="22CCAEED" w14:textId="68756DB0" w:rsidR="0023084E" w:rsidRPr="002F3B81" w:rsidRDefault="0023084E" w:rsidP="0023084E">
            <w:pPr>
              <w:pStyle w:val="PlainText"/>
              <w:rPr>
                <w:rFonts w:ascii="Candara" w:hAnsi="Candara" w:cs="Baskerville"/>
                <w:sz w:val="16"/>
                <w:szCs w:val="16"/>
              </w:rPr>
            </w:pPr>
            <w:r w:rsidRPr="002F3B81">
              <w:rPr>
                <w:rFonts w:ascii="Candara" w:hAnsi="Candara" w:cs="Baskerville"/>
                <w:sz w:val="16"/>
                <w:szCs w:val="16"/>
              </w:rPr>
              <w:t>M</w:t>
            </w:r>
          </w:p>
        </w:tc>
        <w:tc>
          <w:tcPr>
            <w:tcW w:w="2646" w:type="dxa"/>
          </w:tcPr>
          <w:p w14:paraId="20239672" w14:textId="36638406" w:rsidR="0023084E" w:rsidRPr="002F3B81" w:rsidRDefault="0023084E" w:rsidP="00EE007A">
            <w:pPr>
              <w:pStyle w:val="PlainText"/>
              <w:rPr>
                <w:rFonts w:ascii="Candara" w:hAnsi="Candara" w:cs="Baskerville"/>
                <w:sz w:val="16"/>
                <w:szCs w:val="16"/>
              </w:rPr>
            </w:pPr>
            <w:r w:rsidRPr="002F3B81">
              <w:rPr>
                <w:rFonts w:ascii="Candara" w:hAnsi="Candara" w:cs="Baskerville"/>
                <w:sz w:val="16"/>
                <w:szCs w:val="16"/>
              </w:rPr>
              <w:t>Phonology</w:t>
            </w:r>
          </w:p>
        </w:tc>
        <w:tc>
          <w:tcPr>
            <w:tcW w:w="2250" w:type="dxa"/>
          </w:tcPr>
          <w:p w14:paraId="104F6311" w14:textId="2F4435D6" w:rsidR="0023084E" w:rsidRPr="002F3B81" w:rsidRDefault="0023084E" w:rsidP="007E5429">
            <w:pPr>
              <w:pStyle w:val="PlainText"/>
              <w:rPr>
                <w:rFonts w:ascii="Candara" w:hAnsi="Candara" w:cs="Baskerville"/>
                <w:sz w:val="16"/>
                <w:szCs w:val="16"/>
              </w:rPr>
            </w:pPr>
          </w:p>
        </w:tc>
      </w:tr>
      <w:tr w:rsidR="002950F2" w:rsidRPr="0023084E" w14:paraId="0794209D" w14:textId="77777777" w:rsidTr="002950F2">
        <w:tc>
          <w:tcPr>
            <w:tcW w:w="1350" w:type="dxa"/>
          </w:tcPr>
          <w:p w14:paraId="524CE1D4" w14:textId="77777777" w:rsidR="0023084E" w:rsidRPr="002F3B81" w:rsidRDefault="0023084E" w:rsidP="007E5429">
            <w:pPr>
              <w:pStyle w:val="PlainText"/>
              <w:rPr>
                <w:rFonts w:ascii="Candara" w:hAnsi="Candara" w:cs="Baskerville"/>
                <w:sz w:val="16"/>
                <w:szCs w:val="16"/>
              </w:rPr>
            </w:pPr>
          </w:p>
        </w:tc>
        <w:tc>
          <w:tcPr>
            <w:tcW w:w="684" w:type="dxa"/>
          </w:tcPr>
          <w:p w14:paraId="352AA23B" w14:textId="7BFDF6BD"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W</w:t>
            </w:r>
          </w:p>
        </w:tc>
        <w:tc>
          <w:tcPr>
            <w:tcW w:w="2646" w:type="dxa"/>
          </w:tcPr>
          <w:p w14:paraId="6A806598" w14:textId="4E4E83FF"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Review</w:t>
            </w:r>
          </w:p>
        </w:tc>
        <w:tc>
          <w:tcPr>
            <w:tcW w:w="2250" w:type="dxa"/>
          </w:tcPr>
          <w:p w14:paraId="5AC6616B" w14:textId="369BE73E"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HW 4 Due</w:t>
            </w:r>
          </w:p>
        </w:tc>
      </w:tr>
      <w:tr w:rsidR="002950F2" w:rsidRPr="0023084E" w14:paraId="78E0C72B" w14:textId="77777777" w:rsidTr="002950F2">
        <w:tc>
          <w:tcPr>
            <w:tcW w:w="1350" w:type="dxa"/>
          </w:tcPr>
          <w:p w14:paraId="330DE77E" w14:textId="77777777" w:rsidR="0023084E" w:rsidRPr="002F3B81" w:rsidRDefault="0023084E" w:rsidP="007E5429">
            <w:pPr>
              <w:pStyle w:val="PlainText"/>
              <w:rPr>
                <w:rFonts w:ascii="Candara" w:hAnsi="Candara" w:cs="Baskerville"/>
                <w:sz w:val="16"/>
                <w:szCs w:val="16"/>
              </w:rPr>
            </w:pPr>
          </w:p>
        </w:tc>
        <w:tc>
          <w:tcPr>
            <w:tcW w:w="684" w:type="dxa"/>
          </w:tcPr>
          <w:p w14:paraId="17C5F85A" w14:textId="58EFAFE3"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F</w:t>
            </w:r>
          </w:p>
        </w:tc>
        <w:tc>
          <w:tcPr>
            <w:tcW w:w="2646" w:type="dxa"/>
          </w:tcPr>
          <w:p w14:paraId="37769E5F" w14:textId="6BCC4D7F"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Exam</w:t>
            </w:r>
          </w:p>
        </w:tc>
        <w:tc>
          <w:tcPr>
            <w:tcW w:w="2250" w:type="dxa"/>
          </w:tcPr>
          <w:p w14:paraId="5CA674EE" w14:textId="66D212BB"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Exam 1</w:t>
            </w:r>
          </w:p>
        </w:tc>
      </w:tr>
      <w:tr w:rsidR="002950F2" w:rsidRPr="0023084E" w14:paraId="17FA4AE8" w14:textId="77777777" w:rsidTr="002950F2">
        <w:tc>
          <w:tcPr>
            <w:tcW w:w="1350" w:type="dxa"/>
          </w:tcPr>
          <w:p w14:paraId="7AF110C7" w14:textId="3F4F9EAF"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Feb 18-22</w:t>
            </w:r>
          </w:p>
        </w:tc>
        <w:tc>
          <w:tcPr>
            <w:tcW w:w="684" w:type="dxa"/>
          </w:tcPr>
          <w:p w14:paraId="7C1F0A1C" w14:textId="48F81A56" w:rsidR="0023084E" w:rsidRPr="002F3B81" w:rsidRDefault="0023084E" w:rsidP="0023084E">
            <w:pPr>
              <w:pStyle w:val="PlainText"/>
              <w:rPr>
                <w:rFonts w:ascii="Candara" w:hAnsi="Candara" w:cs="Baskerville"/>
                <w:sz w:val="16"/>
                <w:szCs w:val="16"/>
              </w:rPr>
            </w:pPr>
            <w:r w:rsidRPr="002F3B81">
              <w:rPr>
                <w:rFonts w:ascii="Candara" w:hAnsi="Candara" w:cs="Baskerville"/>
                <w:sz w:val="16"/>
                <w:szCs w:val="16"/>
              </w:rPr>
              <w:t>M</w:t>
            </w:r>
          </w:p>
        </w:tc>
        <w:tc>
          <w:tcPr>
            <w:tcW w:w="2646" w:type="dxa"/>
          </w:tcPr>
          <w:p w14:paraId="0D1D8A4C" w14:textId="5F7A9124"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 xml:space="preserve">Morphology </w:t>
            </w:r>
          </w:p>
        </w:tc>
        <w:tc>
          <w:tcPr>
            <w:tcW w:w="2250" w:type="dxa"/>
          </w:tcPr>
          <w:p w14:paraId="414F3D95" w14:textId="385838A8" w:rsidR="0023084E" w:rsidRPr="002F3B81" w:rsidRDefault="00674C1E" w:rsidP="007E5429">
            <w:pPr>
              <w:pStyle w:val="PlainText"/>
              <w:rPr>
                <w:rFonts w:ascii="Candara" w:hAnsi="Candara" w:cs="Baskerville"/>
                <w:sz w:val="16"/>
                <w:szCs w:val="16"/>
              </w:rPr>
            </w:pPr>
            <w:r>
              <w:rPr>
                <w:rFonts w:ascii="Candara" w:hAnsi="Candara" w:cs="Baskerville"/>
                <w:sz w:val="16"/>
                <w:szCs w:val="16"/>
              </w:rPr>
              <w:t>Read Ch. 2</w:t>
            </w:r>
          </w:p>
        </w:tc>
      </w:tr>
      <w:tr w:rsidR="002950F2" w:rsidRPr="0023084E" w14:paraId="7BEE66C7" w14:textId="77777777" w:rsidTr="002950F2">
        <w:tc>
          <w:tcPr>
            <w:tcW w:w="1350" w:type="dxa"/>
          </w:tcPr>
          <w:p w14:paraId="32274BFB" w14:textId="77777777" w:rsidR="0023084E" w:rsidRPr="002F3B81" w:rsidRDefault="0023084E" w:rsidP="007E5429">
            <w:pPr>
              <w:pStyle w:val="PlainText"/>
              <w:rPr>
                <w:rFonts w:ascii="Candara" w:hAnsi="Candara" w:cs="Baskerville"/>
                <w:sz w:val="16"/>
                <w:szCs w:val="16"/>
              </w:rPr>
            </w:pPr>
          </w:p>
        </w:tc>
        <w:tc>
          <w:tcPr>
            <w:tcW w:w="684" w:type="dxa"/>
          </w:tcPr>
          <w:p w14:paraId="07E957D0" w14:textId="71174209"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W</w:t>
            </w:r>
          </w:p>
        </w:tc>
        <w:tc>
          <w:tcPr>
            <w:tcW w:w="2646" w:type="dxa"/>
          </w:tcPr>
          <w:p w14:paraId="289AAB9C" w14:textId="7C3E950F"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Morphology</w:t>
            </w:r>
          </w:p>
        </w:tc>
        <w:tc>
          <w:tcPr>
            <w:tcW w:w="2250" w:type="dxa"/>
          </w:tcPr>
          <w:p w14:paraId="50B647D4" w14:textId="77777777" w:rsidR="0023084E" w:rsidRPr="002F3B81" w:rsidRDefault="0023084E" w:rsidP="007E5429">
            <w:pPr>
              <w:pStyle w:val="PlainText"/>
              <w:rPr>
                <w:rFonts w:ascii="Candara" w:hAnsi="Candara" w:cs="Baskerville"/>
                <w:sz w:val="16"/>
                <w:szCs w:val="16"/>
              </w:rPr>
            </w:pPr>
          </w:p>
        </w:tc>
      </w:tr>
      <w:tr w:rsidR="002950F2" w:rsidRPr="0023084E" w14:paraId="2E33F2AA" w14:textId="77777777" w:rsidTr="002950F2">
        <w:tc>
          <w:tcPr>
            <w:tcW w:w="1350" w:type="dxa"/>
          </w:tcPr>
          <w:p w14:paraId="5C44CEA4" w14:textId="77777777" w:rsidR="0023084E" w:rsidRPr="002F3B81" w:rsidRDefault="0023084E" w:rsidP="007E5429">
            <w:pPr>
              <w:pStyle w:val="PlainText"/>
              <w:rPr>
                <w:rFonts w:ascii="Candara" w:hAnsi="Candara" w:cs="Baskerville"/>
                <w:sz w:val="16"/>
                <w:szCs w:val="16"/>
              </w:rPr>
            </w:pPr>
          </w:p>
        </w:tc>
        <w:tc>
          <w:tcPr>
            <w:tcW w:w="684" w:type="dxa"/>
          </w:tcPr>
          <w:p w14:paraId="67BDD93C" w14:textId="244D4995"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F</w:t>
            </w:r>
          </w:p>
        </w:tc>
        <w:tc>
          <w:tcPr>
            <w:tcW w:w="2646" w:type="dxa"/>
          </w:tcPr>
          <w:p w14:paraId="56B85ADE" w14:textId="53651405"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Morphology</w:t>
            </w:r>
          </w:p>
        </w:tc>
        <w:tc>
          <w:tcPr>
            <w:tcW w:w="2250" w:type="dxa"/>
          </w:tcPr>
          <w:p w14:paraId="7982E910" w14:textId="77777777" w:rsidR="0023084E" w:rsidRPr="002F3B81" w:rsidRDefault="0023084E" w:rsidP="007E5429">
            <w:pPr>
              <w:pStyle w:val="PlainText"/>
              <w:rPr>
                <w:rFonts w:ascii="Candara" w:hAnsi="Candara" w:cs="Baskerville"/>
                <w:sz w:val="16"/>
                <w:szCs w:val="16"/>
              </w:rPr>
            </w:pPr>
          </w:p>
        </w:tc>
      </w:tr>
      <w:tr w:rsidR="002950F2" w:rsidRPr="0023084E" w14:paraId="5C8BA4C2" w14:textId="77777777" w:rsidTr="002950F2">
        <w:tc>
          <w:tcPr>
            <w:tcW w:w="1350" w:type="dxa"/>
          </w:tcPr>
          <w:p w14:paraId="78186E95" w14:textId="44ABFC29"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Feb 25-Mar 1</w:t>
            </w:r>
          </w:p>
        </w:tc>
        <w:tc>
          <w:tcPr>
            <w:tcW w:w="684" w:type="dxa"/>
          </w:tcPr>
          <w:p w14:paraId="04603182" w14:textId="69636FBE" w:rsidR="0023084E" w:rsidRPr="002F3B81" w:rsidRDefault="0023084E" w:rsidP="0023084E">
            <w:pPr>
              <w:pStyle w:val="PlainText"/>
              <w:rPr>
                <w:rFonts w:ascii="Candara" w:hAnsi="Candara" w:cs="Baskerville"/>
                <w:sz w:val="16"/>
                <w:szCs w:val="16"/>
              </w:rPr>
            </w:pPr>
            <w:r w:rsidRPr="002F3B81">
              <w:rPr>
                <w:rFonts w:ascii="Candara" w:hAnsi="Candara" w:cs="Baskerville"/>
                <w:sz w:val="16"/>
                <w:szCs w:val="16"/>
              </w:rPr>
              <w:t>M</w:t>
            </w:r>
          </w:p>
        </w:tc>
        <w:tc>
          <w:tcPr>
            <w:tcW w:w="2646" w:type="dxa"/>
          </w:tcPr>
          <w:p w14:paraId="5C575532" w14:textId="5BEF3F67"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Project Work Day</w:t>
            </w:r>
          </w:p>
        </w:tc>
        <w:tc>
          <w:tcPr>
            <w:tcW w:w="2250" w:type="dxa"/>
          </w:tcPr>
          <w:p w14:paraId="1D6C3DCD" w14:textId="77777777" w:rsidR="0023084E" w:rsidRPr="002F3B81" w:rsidRDefault="0023084E" w:rsidP="007E5429">
            <w:pPr>
              <w:pStyle w:val="PlainText"/>
              <w:rPr>
                <w:rFonts w:ascii="Candara" w:hAnsi="Candara" w:cs="Baskerville"/>
                <w:sz w:val="16"/>
                <w:szCs w:val="16"/>
              </w:rPr>
            </w:pPr>
          </w:p>
        </w:tc>
      </w:tr>
      <w:tr w:rsidR="002950F2" w:rsidRPr="0023084E" w14:paraId="26F0D5D7" w14:textId="77777777" w:rsidTr="002950F2">
        <w:tc>
          <w:tcPr>
            <w:tcW w:w="1350" w:type="dxa"/>
          </w:tcPr>
          <w:p w14:paraId="04DE4930" w14:textId="77777777" w:rsidR="0023084E" w:rsidRPr="002F3B81" w:rsidRDefault="0023084E" w:rsidP="007E5429">
            <w:pPr>
              <w:pStyle w:val="PlainText"/>
              <w:rPr>
                <w:rFonts w:ascii="Candara" w:hAnsi="Candara" w:cs="Baskerville"/>
                <w:sz w:val="16"/>
                <w:szCs w:val="16"/>
              </w:rPr>
            </w:pPr>
          </w:p>
        </w:tc>
        <w:tc>
          <w:tcPr>
            <w:tcW w:w="684" w:type="dxa"/>
          </w:tcPr>
          <w:p w14:paraId="7E6FD5B4" w14:textId="26C2ADA8"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W</w:t>
            </w:r>
          </w:p>
        </w:tc>
        <w:tc>
          <w:tcPr>
            <w:tcW w:w="2646" w:type="dxa"/>
          </w:tcPr>
          <w:p w14:paraId="5EAA6F3B" w14:textId="1BFE1B73"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Syntax</w:t>
            </w:r>
          </w:p>
        </w:tc>
        <w:tc>
          <w:tcPr>
            <w:tcW w:w="2250" w:type="dxa"/>
          </w:tcPr>
          <w:p w14:paraId="4B7A1E7F" w14:textId="2B8253EF" w:rsidR="0023084E" w:rsidRPr="002F3B81" w:rsidRDefault="00674C1E" w:rsidP="007E5429">
            <w:pPr>
              <w:pStyle w:val="PlainText"/>
              <w:rPr>
                <w:rFonts w:ascii="Candara" w:hAnsi="Candara" w:cs="Baskerville"/>
                <w:sz w:val="16"/>
                <w:szCs w:val="16"/>
              </w:rPr>
            </w:pPr>
            <w:r>
              <w:rPr>
                <w:rFonts w:ascii="Candara" w:hAnsi="Candara" w:cs="Baskerville"/>
                <w:sz w:val="16"/>
                <w:szCs w:val="16"/>
              </w:rPr>
              <w:t xml:space="preserve">Read Ch. 5 &amp; </w:t>
            </w:r>
            <w:r w:rsidR="0023084E" w:rsidRPr="002F3B81">
              <w:rPr>
                <w:rFonts w:ascii="Candara" w:hAnsi="Candara" w:cs="Baskerville"/>
                <w:sz w:val="16"/>
                <w:szCs w:val="16"/>
              </w:rPr>
              <w:t>HW 5 Due</w:t>
            </w:r>
          </w:p>
        </w:tc>
      </w:tr>
      <w:tr w:rsidR="002950F2" w:rsidRPr="0023084E" w14:paraId="7DF45FC2" w14:textId="77777777" w:rsidTr="002950F2">
        <w:tc>
          <w:tcPr>
            <w:tcW w:w="1350" w:type="dxa"/>
          </w:tcPr>
          <w:p w14:paraId="771DD02E" w14:textId="77777777" w:rsidR="0023084E" w:rsidRPr="002F3B81" w:rsidRDefault="0023084E" w:rsidP="007E5429">
            <w:pPr>
              <w:pStyle w:val="PlainText"/>
              <w:rPr>
                <w:rFonts w:ascii="Candara" w:hAnsi="Candara" w:cs="Baskerville"/>
                <w:sz w:val="16"/>
                <w:szCs w:val="16"/>
              </w:rPr>
            </w:pPr>
          </w:p>
        </w:tc>
        <w:tc>
          <w:tcPr>
            <w:tcW w:w="684" w:type="dxa"/>
          </w:tcPr>
          <w:p w14:paraId="7619142D" w14:textId="158CD383"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F</w:t>
            </w:r>
          </w:p>
        </w:tc>
        <w:tc>
          <w:tcPr>
            <w:tcW w:w="2646" w:type="dxa"/>
          </w:tcPr>
          <w:p w14:paraId="4DC86122" w14:textId="5408F12C"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Syntax</w:t>
            </w:r>
          </w:p>
        </w:tc>
        <w:tc>
          <w:tcPr>
            <w:tcW w:w="2250" w:type="dxa"/>
          </w:tcPr>
          <w:p w14:paraId="1B433FD4" w14:textId="68EBFCA5"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Group Proposal Due</w:t>
            </w:r>
          </w:p>
        </w:tc>
      </w:tr>
      <w:tr w:rsidR="002950F2" w:rsidRPr="0023084E" w14:paraId="386CC4B7" w14:textId="77777777" w:rsidTr="002950F2">
        <w:tc>
          <w:tcPr>
            <w:tcW w:w="1350" w:type="dxa"/>
          </w:tcPr>
          <w:p w14:paraId="0FC0ABC3" w14:textId="14F58B1C"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Mar 4- 8</w:t>
            </w:r>
          </w:p>
        </w:tc>
        <w:tc>
          <w:tcPr>
            <w:tcW w:w="684" w:type="dxa"/>
          </w:tcPr>
          <w:p w14:paraId="17A91E3E" w14:textId="63D7DAE4" w:rsidR="0023084E" w:rsidRPr="002F3B81" w:rsidRDefault="0023084E" w:rsidP="0023084E">
            <w:pPr>
              <w:pStyle w:val="PlainText"/>
              <w:rPr>
                <w:rFonts w:ascii="Candara" w:hAnsi="Candara" w:cs="Baskerville"/>
                <w:sz w:val="16"/>
                <w:szCs w:val="16"/>
              </w:rPr>
            </w:pPr>
            <w:r w:rsidRPr="002F3B81">
              <w:rPr>
                <w:rFonts w:ascii="Candara" w:hAnsi="Candara" w:cs="Baskerville"/>
                <w:sz w:val="16"/>
                <w:szCs w:val="16"/>
              </w:rPr>
              <w:t>M</w:t>
            </w:r>
          </w:p>
        </w:tc>
        <w:tc>
          <w:tcPr>
            <w:tcW w:w="2646" w:type="dxa"/>
          </w:tcPr>
          <w:p w14:paraId="6D8A0458" w14:textId="71319EE1" w:rsidR="0023084E" w:rsidRPr="002F3B81" w:rsidRDefault="0023084E" w:rsidP="00EE007A">
            <w:pPr>
              <w:pStyle w:val="PlainText"/>
              <w:rPr>
                <w:rFonts w:ascii="Candara" w:hAnsi="Candara" w:cs="Baskerville"/>
                <w:sz w:val="16"/>
                <w:szCs w:val="16"/>
              </w:rPr>
            </w:pPr>
            <w:r w:rsidRPr="002F3B81">
              <w:rPr>
                <w:rFonts w:ascii="Candara" w:hAnsi="Candara" w:cs="Baskerville"/>
                <w:sz w:val="16"/>
                <w:szCs w:val="16"/>
              </w:rPr>
              <w:t>Syntax</w:t>
            </w:r>
          </w:p>
        </w:tc>
        <w:tc>
          <w:tcPr>
            <w:tcW w:w="2250" w:type="dxa"/>
          </w:tcPr>
          <w:p w14:paraId="62D5A020" w14:textId="41DAB591" w:rsidR="0023084E" w:rsidRPr="002F3B81" w:rsidRDefault="00674C1E" w:rsidP="007E5429">
            <w:pPr>
              <w:pStyle w:val="PlainText"/>
              <w:rPr>
                <w:rFonts w:ascii="Candara" w:hAnsi="Candara" w:cs="Baskerville"/>
                <w:sz w:val="16"/>
                <w:szCs w:val="16"/>
              </w:rPr>
            </w:pPr>
            <w:r>
              <w:rPr>
                <w:rFonts w:ascii="Candara" w:hAnsi="Candara" w:cs="Baskerville"/>
                <w:sz w:val="16"/>
                <w:szCs w:val="16"/>
              </w:rPr>
              <w:t>Read Ch. 6</w:t>
            </w:r>
          </w:p>
        </w:tc>
      </w:tr>
      <w:tr w:rsidR="002950F2" w:rsidRPr="0023084E" w14:paraId="2161E27D" w14:textId="77777777" w:rsidTr="002950F2">
        <w:tc>
          <w:tcPr>
            <w:tcW w:w="1350" w:type="dxa"/>
          </w:tcPr>
          <w:p w14:paraId="305139AB" w14:textId="77777777" w:rsidR="0023084E" w:rsidRPr="002F3B81" w:rsidRDefault="0023084E" w:rsidP="007E5429">
            <w:pPr>
              <w:pStyle w:val="PlainText"/>
              <w:rPr>
                <w:rFonts w:ascii="Candara" w:hAnsi="Candara" w:cs="Baskerville"/>
                <w:sz w:val="16"/>
                <w:szCs w:val="16"/>
              </w:rPr>
            </w:pPr>
          </w:p>
        </w:tc>
        <w:tc>
          <w:tcPr>
            <w:tcW w:w="684" w:type="dxa"/>
          </w:tcPr>
          <w:p w14:paraId="3299084E" w14:textId="6AF53B9C"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W</w:t>
            </w:r>
          </w:p>
        </w:tc>
        <w:tc>
          <w:tcPr>
            <w:tcW w:w="2646" w:type="dxa"/>
          </w:tcPr>
          <w:p w14:paraId="371E266B" w14:textId="29F18C1D" w:rsidR="0023084E" w:rsidRPr="002F3B81" w:rsidRDefault="0023084E" w:rsidP="00EE007A">
            <w:pPr>
              <w:pStyle w:val="PlainText"/>
              <w:rPr>
                <w:rFonts w:ascii="Candara" w:hAnsi="Candara" w:cs="Baskerville"/>
                <w:sz w:val="16"/>
                <w:szCs w:val="16"/>
              </w:rPr>
            </w:pPr>
            <w:r w:rsidRPr="002F3B81">
              <w:rPr>
                <w:rFonts w:ascii="Candara" w:hAnsi="Candara" w:cs="Baskerville"/>
                <w:sz w:val="16"/>
                <w:szCs w:val="16"/>
              </w:rPr>
              <w:t>Semantics</w:t>
            </w:r>
          </w:p>
        </w:tc>
        <w:tc>
          <w:tcPr>
            <w:tcW w:w="2250" w:type="dxa"/>
          </w:tcPr>
          <w:p w14:paraId="1AB4B3C9" w14:textId="0DEFDA48"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HW 6 Due</w:t>
            </w:r>
          </w:p>
        </w:tc>
      </w:tr>
      <w:tr w:rsidR="002950F2" w:rsidRPr="0023084E" w14:paraId="65CA6D08" w14:textId="77777777" w:rsidTr="002950F2">
        <w:tc>
          <w:tcPr>
            <w:tcW w:w="1350" w:type="dxa"/>
          </w:tcPr>
          <w:p w14:paraId="23ECF05B" w14:textId="77777777" w:rsidR="0023084E" w:rsidRPr="002F3B81" w:rsidRDefault="0023084E" w:rsidP="007E5429">
            <w:pPr>
              <w:pStyle w:val="PlainText"/>
              <w:rPr>
                <w:rFonts w:ascii="Candara" w:hAnsi="Candara" w:cs="Baskerville"/>
                <w:sz w:val="16"/>
                <w:szCs w:val="16"/>
              </w:rPr>
            </w:pPr>
          </w:p>
        </w:tc>
        <w:tc>
          <w:tcPr>
            <w:tcW w:w="684" w:type="dxa"/>
          </w:tcPr>
          <w:p w14:paraId="7EC2A31B" w14:textId="5CFCC742"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F</w:t>
            </w:r>
          </w:p>
        </w:tc>
        <w:tc>
          <w:tcPr>
            <w:tcW w:w="2646" w:type="dxa"/>
          </w:tcPr>
          <w:p w14:paraId="53CD882F" w14:textId="58819875" w:rsidR="0023084E" w:rsidRPr="002F3B81" w:rsidRDefault="0023084E" w:rsidP="00EE007A">
            <w:pPr>
              <w:pStyle w:val="PlainText"/>
              <w:rPr>
                <w:rFonts w:ascii="Candara" w:hAnsi="Candara" w:cs="Baskerville"/>
                <w:sz w:val="16"/>
                <w:szCs w:val="16"/>
              </w:rPr>
            </w:pPr>
            <w:r w:rsidRPr="002F3B81">
              <w:rPr>
                <w:rFonts w:ascii="Candara" w:hAnsi="Candara" w:cs="Baskerville"/>
                <w:sz w:val="16"/>
                <w:szCs w:val="16"/>
              </w:rPr>
              <w:t>Semantics</w:t>
            </w:r>
          </w:p>
        </w:tc>
        <w:tc>
          <w:tcPr>
            <w:tcW w:w="2250" w:type="dxa"/>
          </w:tcPr>
          <w:p w14:paraId="0EEE4499" w14:textId="1042AA4F"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Reading Summary 1 Due</w:t>
            </w:r>
          </w:p>
        </w:tc>
      </w:tr>
      <w:tr w:rsidR="002950F2" w:rsidRPr="0023084E" w14:paraId="30F88B8A" w14:textId="77777777" w:rsidTr="002950F2">
        <w:tc>
          <w:tcPr>
            <w:tcW w:w="1350" w:type="dxa"/>
          </w:tcPr>
          <w:p w14:paraId="0856C396" w14:textId="3BB2C5AA"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Mar 11-15</w:t>
            </w:r>
          </w:p>
        </w:tc>
        <w:tc>
          <w:tcPr>
            <w:tcW w:w="684" w:type="dxa"/>
          </w:tcPr>
          <w:p w14:paraId="41104448" w14:textId="4063B903" w:rsidR="0023084E" w:rsidRPr="002F3B81" w:rsidRDefault="0023084E" w:rsidP="0023084E">
            <w:pPr>
              <w:pStyle w:val="PlainText"/>
              <w:rPr>
                <w:rFonts w:ascii="Candara" w:hAnsi="Candara" w:cs="Baskerville"/>
                <w:sz w:val="16"/>
                <w:szCs w:val="16"/>
              </w:rPr>
            </w:pPr>
            <w:r w:rsidRPr="002F3B81">
              <w:rPr>
                <w:rFonts w:ascii="Candara" w:hAnsi="Candara" w:cs="Baskerville"/>
                <w:sz w:val="16"/>
                <w:szCs w:val="16"/>
              </w:rPr>
              <w:t>M</w:t>
            </w:r>
          </w:p>
        </w:tc>
        <w:tc>
          <w:tcPr>
            <w:tcW w:w="2646" w:type="dxa"/>
          </w:tcPr>
          <w:p w14:paraId="039A1575" w14:textId="7AB65CBA"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Semantics</w:t>
            </w:r>
          </w:p>
        </w:tc>
        <w:tc>
          <w:tcPr>
            <w:tcW w:w="2250" w:type="dxa"/>
          </w:tcPr>
          <w:p w14:paraId="4935D350" w14:textId="77777777" w:rsidR="0023084E" w:rsidRPr="002F3B81" w:rsidRDefault="0023084E" w:rsidP="007E5429">
            <w:pPr>
              <w:pStyle w:val="PlainText"/>
              <w:rPr>
                <w:rFonts w:ascii="Candara" w:hAnsi="Candara" w:cs="Baskerville"/>
                <w:sz w:val="16"/>
                <w:szCs w:val="16"/>
              </w:rPr>
            </w:pPr>
          </w:p>
        </w:tc>
      </w:tr>
      <w:tr w:rsidR="002950F2" w:rsidRPr="0023084E" w14:paraId="746E27E7" w14:textId="77777777" w:rsidTr="002950F2">
        <w:tc>
          <w:tcPr>
            <w:tcW w:w="1350" w:type="dxa"/>
          </w:tcPr>
          <w:p w14:paraId="65E6AFC5" w14:textId="77777777" w:rsidR="0023084E" w:rsidRPr="002F3B81" w:rsidRDefault="0023084E" w:rsidP="007E5429">
            <w:pPr>
              <w:pStyle w:val="PlainText"/>
              <w:rPr>
                <w:rFonts w:ascii="Candara" w:hAnsi="Candara" w:cs="Baskerville"/>
                <w:sz w:val="16"/>
                <w:szCs w:val="16"/>
              </w:rPr>
            </w:pPr>
          </w:p>
        </w:tc>
        <w:tc>
          <w:tcPr>
            <w:tcW w:w="684" w:type="dxa"/>
          </w:tcPr>
          <w:p w14:paraId="1E24820B" w14:textId="4CBD6D40"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W</w:t>
            </w:r>
          </w:p>
        </w:tc>
        <w:tc>
          <w:tcPr>
            <w:tcW w:w="2646" w:type="dxa"/>
          </w:tcPr>
          <w:p w14:paraId="5DF1FDF2" w14:textId="165A380A"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Review</w:t>
            </w:r>
          </w:p>
        </w:tc>
        <w:tc>
          <w:tcPr>
            <w:tcW w:w="2250" w:type="dxa"/>
          </w:tcPr>
          <w:p w14:paraId="27A80901" w14:textId="4595A8D0"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HW 7 Due</w:t>
            </w:r>
          </w:p>
        </w:tc>
      </w:tr>
      <w:tr w:rsidR="002950F2" w:rsidRPr="0023084E" w14:paraId="520DEF55" w14:textId="77777777" w:rsidTr="002950F2">
        <w:trPr>
          <w:trHeight w:val="224"/>
        </w:trPr>
        <w:tc>
          <w:tcPr>
            <w:tcW w:w="1350" w:type="dxa"/>
          </w:tcPr>
          <w:p w14:paraId="4EB855EE" w14:textId="77777777" w:rsidR="0023084E" w:rsidRPr="002F3B81" w:rsidRDefault="0023084E" w:rsidP="007E5429">
            <w:pPr>
              <w:pStyle w:val="PlainText"/>
              <w:rPr>
                <w:rFonts w:ascii="Candara" w:hAnsi="Candara" w:cs="Baskerville"/>
                <w:sz w:val="16"/>
                <w:szCs w:val="16"/>
              </w:rPr>
            </w:pPr>
          </w:p>
        </w:tc>
        <w:tc>
          <w:tcPr>
            <w:tcW w:w="684" w:type="dxa"/>
          </w:tcPr>
          <w:p w14:paraId="37288B4B" w14:textId="1A14FCD4"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F</w:t>
            </w:r>
          </w:p>
        </w:tc>
        <w:tc>
          <w:tcPr>
            <w:tcW w:w="2646" w:type="dxa"/>
          </w:tcPr>
          <w:p w14:paraId="10C5654E" w14:textId="0C0BAE40"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Exam</w:t>
            </w:r>
          </w:p>
        </w:tc>
        <w:tc>
          <w:tcPr>
            <w:tcW w:w="2250" w:type="dxa"/>
          </w:tcPr>
          <w:p w14:paraId="7FCC0CA4" w14:textId="4560DD6F"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Exam 2</w:t>
            </w:r>
          </w:p>
        </w:tc>
      </w:tr>
      <w:tr w:rsidR="002950F2" w:rsidRPr="0023084E" w14:paraId="72194446" w14:textId="77777777" w:rsidTr="002950F2">
        <w:tc>
          <w:tcPr>
            <w:tcW w:w="1350" w:type="dxa"/>
            <w:shd w:val="clear" w:color="auto" w:fill="D9D9D9" w:themeFill="background1" w:themeFillShade="D9"/>
          </w:tcPr>
          <w:p w14:paraId="5AD3B4C1" w14:textId="4E5D324E"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Mar 18-22</w:t>
            </w:r>
          </w:p>
        </w:tc>
        <w:tc>
          <w:tcPr>
            <w:tcW w:w="684" w:type="dxa"/>
            <w:shd w:val="clear" w:color="auto" w:fill="D9D9D9" w:themeFill="background1" w:themeFillShade="D9"/>
          </w:tcPr>
          <w:p w14:paraId="48B4FA14" w14:textId="77777777" w:rsidR="0023084E" w:rsidRPr="002F3B81" w:rsidRDefault="0023084E" w:rsidP="0023084E">
            <w:pPr>
              <w:pStyle w:val="PlainText"/>
              <w:rPr>
                <w:rFonts w:ascii="Candara" w:hAnsi="Candara" w:cs="Baskerville"/>
                <w:sz w:val="16"/>
                <w:szCs w:val="16"/>
              </w:rPr>
            </w:pPr>
          </w:p>
        </w:tc>
        <w:tc>
          <w:tcPr>
            <w:tcW w:w="2646" w:type="dxa"/>
            <w:shd w:val="clear" w:color="auto" w:fill="D9D9D9" w:themeFill="background1" w:themeFillShade="D9"/>
          </w:tcPr>
          <w:p w14:paraId="06CA436F" w14:textId="452572E1"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Spring Break</w:t>
            </w:r>
          </w:p>
        </w:tc>
        <w:tc>
          <w:tcPr>
            <w:tcW w:w="2250" w:type="dxa"/>
            <w:shd w:val="clear" w:color="auto" w:fill="D9D9D9" w:themeFill="background1" w:themeFillShade="D9"/>
          </w:tcPr>
          <w:p w14:paraId="18899B58" w14:textId="77777777" w:rsidR="0023084E" w:rsidRPr="002F3B81" w:rsidRDefault="0023084E" w:rsidP="007E5429">
            <w:pPr>
              <w:pStyle w:val="PlainText"/>
              <w:rPr>
                <w:rFonts w:ascii="Candara" w:hAnsi="Candara" w:cs="Baskerville"/>
                <w:sz w:val="16"/>
                <w:szCs w:val="16"/>
              </w:rPr>
            </w:pPr>
          </w:p>
        </w:tc>
      </w:tr>
      <w:tr w:rsidR="002950F2" w:rsidRPr="0023084E" w14:paraId="131DBF7E" w14:textId="77777777" w:rsidTr="002950F2">
        <w:tc>
          <w:tcPr>
            <w:tcW w:w="1350" w:type="dxa"/>
          </w:tcPr>
          <w:p w14:paraId="43CA3A24" w14:textId="3CF601C5"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Mar 25-29</w:t>
            </w:r>
          </w:p>
        </w:tc>
        <w:tc>
          <w:tcPr>
            <w:tcW w:w="684" w:type="dxa"/>
          </w:tcPr>
          <w:p w14:paraId="582CD69C" w14:textId="1A2CEDDC" w:rsidR="0023084E" w:rsidRPr="002F3B81" w:rsidRDefault="0023084E" w:rsidP="0023084E">
            <w:pPr>
              <w:pStyle w:val="PlainText"/>
              <w:rPr>
                <w:rFonts w:ascii="Candara" w:hAnsi="Candara" w:cs="Baskerville"/>
                <w:sz w:val="16"/>
                <w:szCs w:val="16"/>
              </w:rPr>
            </w:pPr>
            <w:r w:rsidRPr="002F3B81">
              <w:rPr>
                <w:rFonts w:ascii="Candara" w:hAnsi="Candara" w:cs="Baskerville"/>
                <w:sz w:val="16"/>
                <w:szCs w:val="16"/>
              </w:rPr>
              <w:t>M</w:t>
            </w:r>
          </w:p>
        </w:tc>
        <w:tc>
          <w:tcPr>
            <w:tcW w:w="2646" w:type="dxa"/>
          </w:tcPr>
          <w:p w14:paraId="40254275" w14:textId="004452E5"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Project Work Day</w:t>
            </w:r>
          </w:p>
        </w:tc>
        <w:tc>
          <w:tcPr>
            <w:tcW w:w="2250" w:type="dxa"/>
          </w:tcPr>
          <w:p w14:paraId="70735200" w14:textId="77777777" w:rsidR="0023084E" w:rsidRPr="002F3B81" w:rsidRDefault="0023084E" w:rsidP="007E5429">
            <w:pPr>
              <w:pStyle w:val="PlainText"/>
              <w:rPr>
                <w:rFonts w:ascii="Candara" w:hAnsi="Candara" w:cs="Baskerville"/>
                <w:sz w:val="16"/>
                <w:szCs w:val="16"/>
              </w:rPr>
            </w:pPr>
          </w:p>
        </w:tc>
      </w:tr>
      <w:tr w:rsidR="002950F2" w:rsidRPr="0023084E" w14:paraId="5C7DC64F" w14:textId="77777777" w:rsidTr="002950F2">
        <w:tc>
          <w:tcPr>
            <w:tcW w:w="1350" w:type="dxa"/>
          </w:tcPr>
          <w:p w14:paraId="235EF7DB" w14:textId="77777777" w:rsidR="0023084E" w:rsidRPr="002F3B81" w:rsidRDefault="0023084E" w:rsidP="007E5429">
            <w:pPr>
              <w:pStyle w:val="PlainText"/>
              <w:rPr>
                <w:rFonts w:ascii="Candara" w:hAnsi="Candara" w:cs="Baskerville"/>
                <w:sz w:val="16"/>
                <w:szCs w:val="16"/>
              </w:rPr>
            </w:pPr>
          </w:p>
        </w:tc>
        <w:tc>
          <w:tcPr>
            <w:tcW w:w="684" w:type="dxa"/>
          </w:tcPr>
          <w:p w14:paraId="422E3E2A" w14:textId="48ADD927"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W</w:t>
            </w:r>
          </w:p>
        </w:tc>
        <w:tc>
          <w:tcPr>
            <w:tcW w:w="2646" w:type="dxa"/>
          </w:tcPr>
          <w:p w14:paraId="0D5743E6" w14:textId="4E1E905A" w:rsidR="0023084E" w:rsidRPr="002F3B81" w:rsidRDefault="00674C1E" w:rsidP="007E5429">
            <w:pPr>
              <w:pStyle w:val="PlainText"/>
              <w:rPr>
                <w:rFonts w:ascii="Candara" w:hAnsi="Candara" w:cs="Baskerville"/>
                <w:sz w:val="16"/>
                <w:szCs w:val="16"/>
              </w:rPr>
            </w:pPr>
            <w:r>
              <w:rPr>
                <w:rFonts w:ascii="Candara" w:hAnsi="Candara" w:cs="Baskerville"/>
                <w:sz w:val="16"/>
                <w:szCs w:val="16"/>
              </w:rPr>
              <w:t>Speech Acts and Conversation</w:t>
            </w:r>
          </w:p>
        </w:tc>
        <w:tc>
          <w:tcPr>
            <w:tcW w:w="2250" w:type="dxa"/>
          </w:tcPr>
          <w:p w14:paraId="67D47447" w14:textId="54620376" w:rsidR="0023084E" w:rsidRPr="002F3B81" w:rsidRDefault="00674C1E" w:rsidP="007E5429">
            <w:pPr>
              <w:pStyle w:val="PlainText"/>
              <w:rPr>
                <w:rFonts w:ascii="Candara" w:hAnsi="Candara" w:cs="Baskerville"/>
                <w:sz w:val="16"/>
                <w:szCs w:val="16"/>
              </w:rPr>
            </w:pPr>
            <w:r>
              <w:rPr>
                <w:rFonts w:ascii="Candara" w:hAnsi="Candara" w:cs="Baskerville"/>
                <w:sz w:val="16"/>
                <w:szCs w:val="16"/>
              </w:rPr>
              <w:t>Read Ch. 9</w:t>
            </w:r>
          </w:p>
        </w:tc>
      </w:tr>
      <w:tr w:rsidR="002950F2" w:rsidRPr="0023084E" w14:paraId="63E957CE" w14:textId="77777777" w:rsidTr="002950F2">
        <w:tc>
          <w:tcPr>
            <w:tcW w:w="1350" w:type="dxa"/>
          </w:tcPr>
          <w:p w14:paraId="3152EA5F" w14:textId="77777777" w:rsidR="0023084E" w:rsidRPr="002F3B81" w:rsidRDefault="0023084E" w:rsidP="007E5429">
            <w:pPr>
              <w:pStyle w:val="PlainText"/>
              <w:rPr>
                <w:rFonts w:ascii="Candara" w:hAnsi="Candara" w:cs="Baskerville"/>
                <w:sz w:val="16"/>
                <w:szCs w:val="16"/>
              </w:rPr>
            </w:pPr>
          </w:p>
        </w:tc>
        <w:tc>
          <w:tcPr>
            <w:tcW w:w="684" w:type="dxa"/>
          </w:tcPr>
          <w:p w14:paraId="33D9B04E" w14:textId="50708AE7"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F</w:t>
            </w:r>
          </w:p>
        </w:tc>
        <w:tc>
          <w:tcPr>
            <w:tcW w:w="2646" w:type="dxa"/>
          </w:tcPr>
          <w:p w14:paraId="54F5FE20" w14:textId="6FE236ED" w:rsidR="0023084E" w:rsidRPr="002F3B81" w:rsidRDefault="00674C1E" w:rsidP="007E5429">
            <w:pPr>
              <w:pStyle w:val="PlainText"/>
              <w:rPr>
                <w:rFonts w:ascii="Candara" w:hAnsi="Candara" w:cs="Baskerville"/>
                <w:sz w:val="16"/>
                <w:szCs w:val="16"/>
              </w:rPr>
            </w:pPr>
            <w:r>
              <w:rPr>
                <w:rFonts w:ascii="Candara" w:hAnsi="Candara" w:cs="Baskerville"/>
                <w:sz w:val="16"/>
                <w:szCs w:val="16"/>
              </w:rPr>
              <w:t>Speech Acts and Conversation</w:t>
            </w:r>
          </w:p>
        </w:tc>
        <w:tc>
          <w:tcPr>
            <w:tcW w:w="2250" w:type="dxa"/>
          </w:tcPr>
          <w:p w14:paraId="7C22F3A1" w14:textId="1966D2E6"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Group Methodology Due</w:t>
            </w:r>
          </w:p>
        </w:tc>
      </w:tr>
      <w:tr w:rsidR="002950F2" w:rsidRPr="0023084E" w14:paraId="15599F1E" w14:textId="77777777" w:rsidTr="002950F2">
        <w:tc>
          <w:tcPr>
            <w:tcW w:w="1350" w:type="dxa"/>
          </w:tcPr>
          <w:p w14:paraId="580A1AB1" w14:textId="2A39EC9C"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April 1-5</w:t>
            </w:r>
          </w:p>
        </w:tc>
        <w:tc>
          <w:tcPr>
            <w:tcW w:w="684" w:type="dxa"/>
          </w:tcPr>
          <w:p w14:paraId="1B7CAE93" w14:textId="72D000FD" w:rsidR="0023084E" w:rsidRPr="002F3B81" w:rsidRDefault="0023084E" w:rsidP="0023084E">
            <w:pPr>
              <w:pStyle w:val="PlainText"/>
              <w:rPr>
                <w:rFonts w:ascii="Candara" w:hAnsi="Candara" w:cs="Baskerville"/>
                <w:sz w:val="16"/>
                <w:szCs w:val="16"/>
              </w:rPr>
            </w:pPr>
            <w:r w:rsidRPr="002F3B81">
              <w:rPr>
                <w:rFonts w:ascii="Candara" w:hAnsi="Candara" w:cs="Baskerville"/>
                <w:sz w:val="16"/>
                <w:szCs w:val="16"/>
              </w:rPr>
              <w:t>M</w:t>
            </w:r>
          </w:p>
        </w:tc>
        <w:tc>
          <w:tcPr>
            <w:tcW w:w="2646" w:type="dxa"/>
          </w:tcPr>
          <w:p w14:paraId="16AEDA62" w14:textId="4A0E23B5"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Dialects</w:t>
            </w:r>
          </w:p>
        </w:tc>
        <w:tc>
          <w:tcPr>
            <w:tcW w:w="2250" w:type="dxa"/>
          </w:tcPr>
          <w:p w14:paraId="4CFCB286" w14:textId="4F2BACE5" w:rsidR="0023084E" w:rsidRPr="002F3B81" w:rsidRDefault="00674C1E" w:rsidP="007E5429">
            <w:pPr>
              <w:pStyle w:val="PlainText"/>
              <w:rPr>
                <w:rFonts w:ascii="Candara" w:hAnsi="Candara" w:cs="Baskerville"/>
                <w:sz w:val="16"/>
                <w:szCs w:val="16"/>
              </w:rPr>
            </w:pPr>
            <w:r>
              <w:rPr>
                <w:rFonts w:ascii="Candara" w:hAnsi="Candara" w:cs="Baskerville"/>
                <w:sz w:val="16"/>
                <w:szCs w:val="16"/>
              </w:rPr>
              <w:t>Read Ch. 11</w:t>
            </w:r>
          </w:p>
        </w:tc>
      </w:tr>
      <w:tr w:rsidR="002950F2" w:rsidRPr="0023084E" w14:paraId="18E1213D" w14:textId="77777777" w:rsidTr="002950F2">
        <w:tc>
          <w:tcPr>
            <w:tcW w:w="1350" w:type="dxa"/>
          </w:tcPr>
          <w:p w14:paraId="753FE646" w14:textId="77777777" w:rsidR="0023084E" w:rsidRPr="002F3B81" w:rsidRDefault="0023084E" w:rsidP="007E5429">
            <w:pPr>
              <w:pStyle w:val="PlainText"/>
              <w:rPr>
                <w:rFonts w:ascii="Candara" w:hAnsi="Candara" w:cs="Baskerville"/>
                <w:sz w:val="16"/>
                <w:szCs w:val="16"/>
              </w:rPr>
            </w:pPr>
          </w:p>
        </w:tc>
        <w:tc>
          <w:tcPr>
            <w:tcW w:w="684" w:type="dxa"/>
          </w:tcPr>
          <w:p w14:paraId="0E4382EC" w14:textId="30C2DFA0"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W</w:t>
            </w:r>
          </w:p>
        </w:tc>
        <w:tc>
          <w:tcPr>
            <w:tcW w:w="2646" w:type="dxa"/>
          </w:tcPr>
          <w:p w14:paraId="2F720F74" w14:textId="5E02033F"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Dialects</w:t>
            </w:r>
          </w:p>
        </w:tc>
        <w:tc>
          <w:tcPr>
            <w:tcW w:w="2250" w:type="dxa"/>
          </w:tcPr>
          <w:p w14:paraId="45C7B114" w14:textId="197A174B"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HW 8 Due</w:t>
            </w:r>
          </w:p>
        </w:tc>
      </w:tr>
      <w:tr w:rsidR="002950F2" w:rsidRPr="0023084E" w14:paraId="60972A8B" w14:textId="77777777" w:rsidTr="002950F2">
        <w:tc>
          <w:tcPr>
            <w:tcW w:w="1350" w:type="dxa"/>
          </w:tcPr>
          <w:p w14:paraId="1D2B1316" w14:textId="77777777" w:rsidR="0023084E" w:rsidRPr="002F3B81" w:rsidRDefault="0023084E" w:rsidP="007E5429">
            <w:pPr>
              <w:pStyle w:val="PlainText"/>
              <w:rPr>
                <w:rFonts w:ascii="Candara" w:hAnsi="Candara" w:cs="Baskerville"/>
                <w:sz w:val="16"/>
                <w:szCs w:val="16"/>
              </w:rPr>
            </w:pPr>
          </w:p>
        </w:tc>
        <w:tc>
          <w:tcPr>
            <w:tcW w:w="684" w:type="dxa"/>
          </w:tcPr>
          <w:p w14:paraId="4A5937D5" w14:textId="3F09BE63"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F</w:t>
            </w:r>
          </w:p>
        </w:tc>
        <w:tc>
          <w:tcPr>
            <w:tcW w:w="2646" w:type="dxa"/>
          </w:tcPr>
          <w:p w14:paraId="1887E6D8" w14:textId="7CE3CDC0"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Dialects</w:t>
            </w:r>
          </w:p>
        </w:tc>
        <w:tc>
          <w:tcPr>
            <w:tcW w:w="2250" w:type="dxa"/>
          </w:tcPr>
          <w:p w14:paraId="30AFBA9F" w14:textId="688C4F05"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Reading Summary 2 Due</w:t>
            </w:r>
          </w:p>
        </w:tc>
      </w:tr>
      <w:tr w:rsidR="002950F2" w:rsidRPr="0023084E" w14:paraId="4F657716" w14:textId="77777777" w:rsidTr="002950F2">
        <w:tc>
          <w:tcPr>
            <w:tcW w:w="1350" w:type="dxa"/>
          </w:tcPr>
          <w:p w14:paraId="38837DDE" w14:textId="02966149"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April 8-12</w:t>
            </w:r>
          </w:p>
        </w:tc>
        <w:tc>
          <w:tcPr>
            <w:tcW w:w="684" w:type="dxa"/>
          </w:tcPr>
          <w:p w14:paraId="69C11F79" w14:textId="71782340" w:rsidR="0023084E" w:rsidRPr="002F3B81" w:rsidRDefault="0023084E" w:rsidP="0023084E">
            <w:pPr>
              <w:pStyle w:val="PlainText"/>
              <w:rPr>
                <w:rFonts w:ascii="Candara" w:hAnsi="Candara" w:cs="Baskerville"/>
                <w:sz w:val="16"/>
                <w:szCs w:val="16"/>
              </w:rPr>
            </w:pPr>
            <w:r w:rsidRPr="002F3B81">
              <w:rPr>
                <w:rFonts w:ascii="Candara" w:hAnsi="Candara" w:cs="Baskerville"/>
                <w:sz w:val="16"/>
                <w:szCs w:val="16"/>
              </w:rPr>
              <w:t>M</w:t>
            </w:r>
          </w:p>
        </w:tc>
        <w:tc>
          <w:tcPr>
            <w:tcW w:w="2646" w:type="dxa"/>
          </w:tcPr>
          <w:p w14:paraId="278072E2" w14:textId="1C1B98C9"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Acquiring Languages</w:t>
            </w:r>
          </w:p>
        </w:tc>
        <w:tc>
          <w:tcPr>
            <w:tcW w:w="2250" w:type="dxa"/>
          </w:tcPr>
          <w:p w14:paraId="05C41BA7" w14:textId="59949DAA" w:rsidR="0023084E" w:rsidRPr="002F3B81" w:rsidRDefault="00674C1E" w:rsidP="007E5429">
            <w:pPr>
              <w:pStyle w:val="PlainText"/>
              <w:rPr>
                <w:rFonts w:ascii="Candara" w:hAnsi="Candara" w:cs="Baskerville"/>
                <w:sz w:val="16"/>
                <w:szCs w:val="16"/>
              </w:rPr>
            </w:pPr>
            <w:r>
              <w:rPr>
                <w:rFonts w:ascii="Candara" w:hAnsi="Candara" w:cs="Baskerville"/>
                <w:sz w:val="16"/>
                <w:szCs w:val="16"/>
              </w:rPr>
              <w:t>Read Ch. 14</w:t>
            </w:r>
          </w:p>
        </w:tc>
      </w:tr>
      <w:tr w:rsidR="002950F2" w:rsidRPr="0023084E" w14:paraId="48FA1085" w14:textId="77777777" w:rsidTr="002950F2">
        <w:tc>
          <w:tcPr>
            <w:tcW w:w="1350" w:type="dxa"/>
          </w:tcPr>
          <w:p w14:paraId="34E82DB3" w14:textId="77777777" w:rsidR="0023084E" w:rsidRPr="002F3B81" w:rsidRDefault="0023084E" w:rsidP="007E5429">
            <w:pPr>
              <w:pStyle w:val="PlainText"/>
              <w:rPr>
                <w:rFonts w:ascii="Candara" w:hAnsi="Candara" w:cs="Baskerville"/>
                <w:sz w:val="16"/>
                <w:szCs w:val="16"/>
              </w:rPr>
            </w:pPr>
          </w:p>
        </w:tc>
        <w:tc>
          <w:tcPr>
            <w:tcW w:w="684" w:type="dxa"/>
          </w:tcPr>
          <w:p w14:paraId="1EE449C5" w14:textId="28ED4C35"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W</w:t>
            </w:r>
          </w:p>
        </w:tc>
        <w:tc>
          <w:tcPr>
            <w:tcW w:w="2646" w:type="dxa"/>
          </w:tcPr>
          <w:p w14:paraId="4A2E0185" w14:textId="19F31E76"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Acquiring Languages</w:t>
            </w:r>
          </w:p>
        </w:tc>
        <w:tc>
          <w:tcPr>
            <w:tcW w:w="2250" w:type="dxa"/>
          </w:tcPr>
          <w:p w14:paraId="61FD2ED2" w14:textId="7BDC6904"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HW 9 Due</w:t>
            </w:r>
          </w:p>
        </w:tc>
      </w:tr>
      <w:tr w:rsidR="002950F2" w:rsidRPr="0023084E" w14:paraId="45434289" w14:textId="77777777" w:rsidTr="002950F2">
        <w:tc>
          <w:tcPr>
            <w:tcW w:w="1350" w:type="dxa"/>
          </w:tcPr>
          <w:p w14:paraId="1EF8FD14" w14:textId="77777777" w:rsidR="0023084E" w:rsidRPr="002F3B81" w:rsidRDefault="0023084E" w:rsidP="007E5429">
            <w:pPr>
              <w:pStyle w:val="PlainText"/>
              <w:rPr>
                <w:rFonts w:ascii="Candara" w:hAnsi="Candara" w:cs="Baskerville"/>
                <w:sz w:val="16"/>
                <w:szCs w:val="16"/>
              </w:rPr>
            </w:pPr>
          </w:p>
        </w:tc>
        <w:tc>
          <w:tcPr>
            <w:tcW w:w="684" w:type="dxa"/>
          </w:tcPr>
          <w:p w14:paraId="04DFA7FE" w14:textId="32914DC5"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F</w:t>
            </w:r>
          </w:p>
        </w:tc>
        <w:tc>
          <w:tcPr>
            <w:tcW w:w="2646" w:type="dxa"/>
          </w:tcPr>
          <w:p w14:paraId="5111B4C4" w14:textId="7F3A9128"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Acquiring Languages</w:t>
            </w:r>
          </w:p>
        </w:tc>
        <w:tc>
          <w:tcPr>
            <w:tcW w:w="2250" w:type="dxa"/>
          </w:tcPr>
          <w:p w14:paraId="2F50AE80" w14:textId="77777777" w:rsidR="0023084E" w:rsidRPr="002F3B81" w:rsidRDefault="0023084E" w:rsidP="007E5429">
            <w:pPr>
              <w:pStyle w:val="PlainText"/>
              <w:rPr>
                <w:rFonts w:ascii="Candara" w:hAnsi="Candara" w:cs="Baskerville"/>
                <w:sz w:val="16"/>
                <w:szCs w:val="16"/>
              </w:rPr>
            </w:pPr>
          </w:p>
        </w:tc>
      </w:tr>
      <w:tr w:rsidR="002950F2" w:rsidRPr="0023084E" w14:paraId="437FA5D1" w14:textId="77777777" w:rsidTr="002950F2">
        <w:tc>
          <w:tcPr>
            <w:tcW w:w="1350" w:type="dxa"/>
          </w:tcPr>
          <w:p w14:paraId="2AE5324F" w14:textId="130927C8"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April 15-19</w:t>
            </w:r>
          </w:p>
        </w:tc>
        <w:tc>
          <w:tcPr>
            <w:tcW w:w="684" w:type="dxa"/>
          </w:tcPr>
          <w:p w14:paraId="283848CA" w14:textId="08F9AFDA" w:rsidR="0023084E" w:rsidRPr="002F3B81" w:rsidRDefault="0023084E" w:rsidP="0023084E">
            <w:pPr>
              <w:pStyle w:val="PlainText"/>
              <w:rPr>
                <w:rFonts w:ascii="Candara" w:hAnsi="Candara" w:cs="Baskerville"/>
                <w:sz w:val="16"/>
                <w:szCs w:val="16"/>
              </w:rPr>
            </w:pPr>
            <w:r w:rsidRPr="002F3B81">
              <w:rPr>
                <w:rFonts w:ascii="Candara" w:hAnsi="Candara" w:cs="Baskerville"/>
                <w:sz w:val="16"/>
                <w:szCs w:val="16"/>
              </w:rPr>
              <w:t>M</w:t>
            </w:r>
          </w:p>
        </w:tc>
        <w:tc>
          <w:tcPr>
            <w:tcW w:w="2646" w:type="dxa"/>
          </w:tcPr>
          <w:p w14:paraId="35C7D764" w14:textId="7AFBC818"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Acquiring Languages</w:t>
            </w:r>
          </w:p>
        </w:tc>
        <w:tc>
          <w:tcPr>
            <w:tcW w:w="2250" w:type="dxa"/>
          </w:tcPr>
          <w:p w14:paraId="4E9EF73C" w14:textId="77777777" w:rsidR="0023084E" w:rsidRPr="002F3B81" w:rsidRDefault="0023084E" w:rsidP="007E5429">
            <w:pPr>
              <w:pStyle w:val="PlainText"/>
              <w:rPr>
                <w:rFonts w:ascii="Candara" w:hAnsi="Candara" w:cs="Baskerville"/>
                <w:sz w:val="16"/>
                <w:szCs w:val="16"/>
              </w:rPr>
            </w:pPr>
          </w:p>
        </w:tc>
      </w:tr>
      <w:tr w:rsidR="002950F2" w:rsidRPr="0023084E" w14:paraId="3ECD99DD" w14:textId="77777777" w:rsidTr="002950F2">
        <w:tc>
          <w:tcPr>
            <w:tcW w:w="1350" w:type="dxa"/>
          </w:tcPr>
          <w:p w14:paraId="11DBF1B5" w14:textId="77777777" w:rsidR="0023084E" w:rsidRPr="002F3B81" w:rsidRDefault="0023084E" w:rsidP="007E5429">
            <w:pPr>
              <w:pStyle w:val="PlainText"/>
              <w:rPr>
                <w:rFonts w:ascii="Candara" w:hAnsi="Candara" w:cs="Baskerville"/>
                <w:sz w:val="16"/>
                <w:szCs w:val="16"/>
              </w:rPr>
            </w:pPr>
          </w:p>
        </w:tc>
        <w:tc>
          <w:tcPr>
            <w:tcW w:w="684" w:type="dxa"/>
          </w:tcPr>
          <w:p w14:paraId="142FEF83" w14:textId="6DDBE561"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W</w:t>
            </w:r>
          </w:p>
        </w:tc>
        <w:tc>
          <w:tcPr>
            <w:tcW w:w="2646" w:type="dxa"/>
          </w:tcPr>
          <w:p w14:paraId="3DD46E2B" w14:textId="2776D0AB"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Historical Development in English</w:t>
            </w:r>
          </w:p>
        </w:tc>
        <w:tc>
          <w:tcPr>
            <w:tcW w:w="2250" w:type="dxa"/>
          </w:tcPr>
          <w:p w14:paraId="1993310E" w14:textId="35715FBF" w:rsidR="0023084E" w:rsidRPr="002F3B81" w:rsidRDefault="00674C1E" w:rsidP="007E5429">
            <w:pPr>
              <w:pStyle w:val="PlainText"/>
              <w:rPr>
                <w:rFonts w:ascii="Candara" w:hAnsi="Candara" w:cs="Baskerville"/>
                <w:sz w:val="16"/>
                <w:szCs w:val="16"/>
              </w:rPr>
            </w:pPr>
            <w:r>
              <w:rPr>
                <w:rFonts w:ascii="Candara" w:hAnsi="Candara" w:cs="Baskerville"/>
                <w:sz w:val="16"/>
                <w:szCs w:val="16"/>
              </w:rPr>
              <w:t xml:space="preserve">Read Ch. 13 &amp; </w:t>
            </w:r>
            <w:r w:rsidR="0023084E" w:rsidRPr="002F3B81">
              <w:rPr>
                <w:rFonts w:ascii="Candara" w:hAnsi="Candara" w:cs="Baskerville"/>
                <w:sz w:val="16"/>
                <w:szCs w:val="16"/>
              </w:rPr>
              <w:t>HW 10 Due</w:t>
            </w:r>
          </w:p>
        </w:tc>
      </w:tr>
      <w:tr w:rsidR="002950F2" w:rsidRPr="0023084E" w14:paraId="63D971D3" w14:textId="77777777" w:rsidTr="002950F2">
        <w:trPr>
          <w:trHeight w:val="233"/>
        </w:trPr>
        <w:tc>
          <w:tcPr>
            <w:tcW w:w="1350" w:type="dxa"/>
          </w:tcPr>
          <w:p w14:paraId="7E3854D5" w14:textId="77777777" w:rsidR="0023084E" w:rsidRPr="002F3B81" w:rsidRDefault="0023084E" w:rsidP="007E5429">
            <w:pPr>
              <w:pStyle w:val="PlainText"/>
              <w:rPr>
                <w:rFonts w:ascii="Candara" w:hAnsi="Candara" w:cs="Baskerville"/>
                <w:sz w:val="16"/>
                <w:szCs w:val="16"/>
              </w:rPr>
            </w:pPr>
          </w:p>
        </w:tc>
        <w:tc>
          <w:tcPr>
            <w:tcW w:w="684" w:type="dxa"/>
          </w:tcPr>
          <w:p w14:paraId="29D2AA7D" w14:textId="27FBBA5E"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F</w:t>
            </w:r>
          </w:p>
        </w:tc>
        <w:tc>
          <w:tcPr>
            <w:tcW w:w="2646" w:type="dxa"/>
          </w:tcPr>
          <w:p w14:paraId="521B5821" w14:textId="3B5793EC"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Historical Development in English</w:t>
            </w:r>
          </w:p>
        </w:tc>
        <w:tc>
          <w:tcPr>
            <w:tcW w:w="2250" w:type="dxa"/>
          </w:tcPr>
          <w:p w14:paraId="7E10C16D" w14:textId="77777777" w:rsidR="0023084E" w:rsidRPr="002F3B81" w:rsidRDefault="0023084E" w:rsidP="007E5429">
            <w:pPr>
              <w:pStyle w:val="PlainText"/>
              <w:rPr>
                <w:rFonts w:ascii="Candara" w:hAnsi="Candara" w:cs="Baskerville"/>
                <w:sz w:val="16"/>
                <w:szCs w:val="16"/>
              </w:rPr>
            </w:pPr>
          </w:p>
        </w:tc>
      </w:tr>
      <w:tr w:rsidR="002950F2" w:rsidRPr="0023084E" w14:paraId="485B5D91" w14:textId="77777777" w:rsidTr="002950F2">
        <w:tc>
          <w:tcPr>
            <w:tcW w:w="1350" w:type="dxa"/>
          </w:tcPr>
          <w:p w14:paraId="726011BE" w14:textId="742157F8"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April 22-26</w:t>
            </w:r>
          </w:p>
        </w:tc>
        <w:tc>
          <w:tcPr>
            <w:tcW w:w="684" w:type="dxa"/>
          </w:tcPr>
          <w:p w14:paraId="5A7E4D29" w14:textId="498BAB1A" w:rsidR="0023084E" w:rsidRPr="002F3B81" w:rsidRDefault="0023084E" w:rsidP="0023084E">
            <w:pPr>
              <w:pStyle w:val="PlainText"/>
              <w:rPr>
                <w:rFonts w:ascii="Candara" w:hAnsi="Candara" w:cs="Baskerville"/>
                <w:sz w:val="16"/>
                <w:szCs w:val="16"/>
              </w:rPr>
            </w:pPr>
            <w:r w:rsidRPr="002F3B81">
              <w:rPr>
                <w:rFonts w:ascii="Candara" w:hAnsi="Candara" w:cs="Baskerville"/>
                <w:sz w:val="16"/>
                <w:szCs w:val="16"/>
              </w:rPr>
              <w:t>M</w:t>
            </w:r>
          </w:p>
        </w:tc>
        <w:tc>
          <w:tcPr>
            <w:tcW w:w="2646" w:type="dxa"/>
          </w:tcPr>
          <w:p w14:paraId="6A959211" w14:textId="543A4538"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Project Presentations</w:t>
            </w:r>
          </w:p>
        </w:tc>
        <w:tc>
          <w:tcPr>
            <w:tcW w:w="2250" w:type="dxa"/>
          </w:tcPr>
          <w:p w14:paraId="071193AF" w14:textId="246C103E"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Project Paper Due</w:t>
            </w:r>
          </w:p>
        </w:tc>
      </w:tr>
      <w:tr w:rsidR="002950F2" w:rsidRPr="0023084E" w14:paraId="63F5BEF9" w14:textId="77777777" w:rsidTr="002950F2">
        <w:tc>
          <w:tcPr>
            <w:tcW w:w="1350" w:type="dxa"/>
          </w:tcPr>
          <w:p w14:paraId="66B31A51" w14:textId="77777777" w:rsidR="0023084E" w:rsidRPr="002F3B81" w:rsidRDefault="0023084E" w:rsidP="007E5429">
            <w:pPr>
              <w:pStyle w:val="PlainText"/>
              <w:rPr>
                <w:rFonts w:ascii="Candara" w:hAnsi="Candara" w:cs="Baskerville"/>
                <w:sz w:val="16"/>
                <w:szCs w:val="16"/>
              </w:rPr>
            </w:pPr>
          </w:p>
        </w:tc>
        <w:tc>
          <w:tcPr>
            <w:tcW w:w="684" w:type="dxa"/>
          </w:tcPr>
          <w:p w14:paraId="40717BE1" w14:textId="0E2FDD3D"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W</w:t>
            </w:r>
          </w:p>
        </w:tc>
        <w:tc>
          <w:tcPr>
            <w:tcW w:w="2646" w:type="dxa"/>
          </w:tcPr>
          <w:p w14:paraId="00057A6F" w14:textId="049AC483"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Project Presentations</w:t>
            </w:r>
          </w:p>
        </w:tc>
        <w:tc>
          <w:tcPr>
            <w:tcW w:w="2250" w:type="dxa"/>
          </w:tcPr>
          <w:p w14:paraId="6D36A21A" w14:textId="77777777" w:rsidR="0023084E" w:rsidRPr="002F3B81" w:rsidRDefault="0023084E" w:rsidP="007E5429">
            <w:pPr>
              <w:pStyle w:val="PlainText"/>
              <w:rPr>
                <w:rFonts w:ascii="Candara" w:hAnsi="Candara" w:cs="Baskerville"/>
                <w:sz w:val="16"/>
                <w:szCs w:val="16"/>
              </w:rPr>
            </w:pPr>
          </w:p>
        </w:tc>
      </w:tr>
      <w:tr w:rsidR="002950F2" w:rsidRPr="0023084E" w14:paraId="0E21EB58" w14:textId="77777777" w:rsidTr="002950F2">
        <w:tc>
          <w:tcPr>
            <w:tcW w:w="1350" w:type="dxa"/>
          </w:tcPr>
          <w:p w14:paraId="0EB46A2A" w14:textId="77777777" w:rsidR="0023084E" w:rsidRPr="002F3B81" w:rsidRDefault="0023084E" w:rsidP="007E5429">
            <w:pPr>
              <w:pStyle w:val="PlainText"/>
              <w:rPr>
                <w:rFonts w:ascii="Candara" w:hAnsi="Candara" w:cs="Baskerville"/>
                <w:sz w:val="16"/>
                <w:szCs w:val="16"/>
              </w:rPr>
            </w:pPr>
          </w:p>
        </w:tc>
        <w:tc>
          <w:tcPr>
            <w:tcW w:w="684" w:type="dxa"/>
          </w:tcPr>
          <w:p w14:paraId="59D81FB8" w14:textId="5D472A00"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F</w:t>
            </w:r>
          </w:p>
        </w:tc>
        <w:tc>
          <w:tcPr>
            <w:tcW w:w="2646" w:type="dxa"/>
          </w:tcPr>
          <w:p w14:paraId="3A597AAA" w14:textId="1B605636"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Project Presentations</w:t>
            </w:r>
          </w:p>
        </w:tc>
        <w:tc>
          <w:tcPr>
            <w:tcW w:w="2250" w:type="dxa"/>
          </w:tcPr>
          <w:p w14:paraId="15C3A872" w14:textId="69C0671A"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Individual Project Reflection</w:t>
            </w:r>
          </w:p>
        </w:tc>
      </w:tr>
      <w:tr w:rsidR="002950F2" w:rsidRPr="0023084E" w14:paraId="2CF22244" w14:textId="77777777" w:rsidTr="002950F2">
        <w:tc>
          <w:tcPr>
            <w:tcW w:w="1350" w:type="dxa"/>
          </w:tcPr>
          <w:p w14:paraId="7C0C0A0E" w14:textId="47D729D1"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April 29- May 3</w:t>
            </w:r>
          </w:p>
        </w:tc>
        <w:tc>
          <w:tcPr>
            <w:tcW w:w="684" w:type="dxa"/>
          </w:tcPr>
          <w:p w14:paraId="05421A3D" w14:textId="5FE86B15" w:rsidR="0023084E" w:rsidRPr="002F3B81" w:rsidRDefault="0023084E" w:rsidP="0023084E">
            <w:pPr>
              <w:pStyle w:val="PlainText"/>
              <w:rPr>
                <w:rFonts w:ascii="Candara" w:hAnsi="Candara" w:cs="Baskerville"/>
                <w:sz w:val="16"/>
                <w:szCs w:val="16"/>
              </w:rPr>
            </w:pPr>
            <w:r w:rsidRPr="002F3B81">
              <w:rPr>
                <w:rFonts w:ascii="Candara" w:hAnsi="Candara" w:cs="Baskerville"/>
                <w:sz w:val="16"/>
                <w:szCs w:val="16"/>
              </w:rPr>
              <w:t>M</w:t>
            </w:r>
          </w:p>
        </w:tc>
        <w:tc>
          <w:tcPr>
            <w:tcW w:w="2646" w:type="dxa"/>
          </w:tcPr>
          <w:p w14:paraId="74EAA508" w14:textId="5FFCEDF8"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Review</w:t>
            </w:r>
          </w:p>
        </w:tc>
        <w:tc>
          <w:tcPr>
            <w:tcW w:w="2250" w:type="dxa"/>
          </w:tcPr>
          <w:p w14:paraId="68CA1E1D" w14:textId="77777777" w:rsidR="0023084E" w:rsidRPr="002F3B81" w:rsidRDefault="0023084E" w:rsidP="007E5429">
            <w:pPr>
              <w:pStyle w:val="PlainText"/>
              <w:rPr>
                <w:rFonts w:ascii="Candara" w:hAnsi="Candara" w:cs="Baskerville"/>
                <w:sz w:val="16"/>
                <w:szCs w:val="16"/>
              </w:rPr>
            </w:pPr>
          </w:p>
        </w:tc>
      </w:tr>
      <w:tr w:rsidR="002950F2" w:rsidRPr="0023084E" w14:paraId="472998B7" w14:textId="77777777" w:rsidTr="002950F2">
        <w:tc>
          <w:tcPr>
            <w:tcW w:w="1350" w:type="dxa"/>
          </w:tcPr>
          <w:p w14:paraId="13E08E83" w14:textId="77777777" w:rsidR="0023084E" w:rsidRPr="002F3B81" w:rsidRDefault="0023084E" w:rsidP="007E5429">
            <w:pPr>
              <w:pStyle w:val="PlainText"/>
              <w:rPr>
                <w:rFonts w:ascii="Candara" w:hAnsi="Candara" w:cs="Baskerville"/>
                <w:sz w:val="16"/>
                <w:szCs w:val="16"/>
              </w:rPr>
            </w:pPr>
          </w:p>
        </w:tc>
        <w:tc>
          <w:tcPr>
            <w:tcW w:w="684" w:type="dxa"/>
          </w:tcPr>
          <w:p w14:paraId="140A0607" w14:textId="7260E55C"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W</w:t>
            </w:r>
          </w:p>
        </w:tc>
        <w:tc>
          <w:tcPr>
            <w:tcW w:w="2646" w:type="dxa"/>
          </w:tcPr>
          <w:p w14:paraId="28C7FB2D" w14:textId="73E0D9A2"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Review</w:t>
            </w:r>
          </w:p>
        </w:tc>
        <w:tc>
          <w:tcPr>
            <w:tcW w:w="2250" w:type="dxa"/>
          </w:tcPr>
          <w:p w14:paraId="1AFBC10C" w14:textId="43465174"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HW 11 Due</w:t>
            </w:r>
          </w:p>
        </w:tc>
      </w:tr>
      <w:tr w:rsidR="002950F2" w:rsidRPr="0023084E" w14:paraId="069C6FA7" w14:textId="77777777" w:rsidTr="002950F2">
        <w:tc>
          <w:tcPr>
            <w:tcW w:w="1350" w:type="dxa"/>
          </w:tcPr>
          <w:p w14:paraId="2F8DCF24" w14:textId="77777777" w:rsidR="0023084E" w:rsidRPr="002F3B81" w:rsidRDefault="0023084E" w:rsidP="007E5429">
            <w:pPr>
              <w:pStyle w:val="PlainText"/>
              <w:rPr>
                <w:rFonts w:ascii="Candara" w:hAnsi="Candara" w:cs="Baskerville"/>
                <w:sz w:val="16"/>
                <w:szCs w:val="16"/>
              </w:rPr>
            </w:pPr>
          </w:p>
        </w:tc>
        <w:tc>
          <w:tcPr>
            <w:tcW w:w="684" w:type="dxa"/>
          </w:tcPr>
          <w:p w14:paraId="0172BB1D" w14:textId="0A4BE75F"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F</w:t>
            </w:r>
          </w:p>
        </w:tc>
        <w:tc>
          <w:tcPr>
            <w:tcW w:w="2646" w:type="dxa"/>
          </w:tcPr>
          <w:p w14:paraId="6E505A89" w14:textId="580636D7"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Course Evaluations &amp; Discussion</w:t>
            </w:r>
          </w:p>
        </w:tc>
        <w:tc>
          <w:tcPr>
            <w:tcW w:w="2250" w:type="dxa"/>
          </w:tcPr>
          <w:p w14:paraId="1BAE3E65" w14:textId="77777777" w:rsidR="0023084E" w:rsidRPr="002F3B81" w:rsidRDefault="0023084E" w:rsidP="007E5429">
            <w:pPr>
              <w:pStyle w:val="PlainText"/>
              <w:rPr>
                <w:rFonts w:ascii="Candara" w:hAnsi="Candara" w:cs="Baskerville"/>
                <w:sz w:val="16"/>
                <w:szCs w:val="16"/>
              </w:rPr>
            </w:pPr>
          </w:p>
        </w:tc>
      </w:tr>
      <w:tr w:rsidR="002950F2" w:rsidRPr="0023084E" w14:paraId="05BDB71C" w14:textId="77777777" w:rsidTr="002950F2">
        <w:tc>
          <w:tcPr>
            <w:tcW w:w="1350" w:type="dxa"/>
            <w:shd w:val="clear" w:color="auto" w:fill="D9D9D9" w:themeFill="background1" w:themeFillShade="D9"/>
          </w:tcPr>
          <w:p w14:paraId="67E2D090" w14:textId="5A2660A5"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May 6-10</w:t>
            </w:r>
          </w:p>
        </w:tc>
        <w:tc>
          <w:tcPr>
            <w:tcW w:w="684" w:type="dxa"/>
            <w:shd w:val="clear" w:color="auto" w:fill="D9D9D9" w:themeFill="background1" w:themeFillShade="D9"/>
          </w:tcPr>
          <w:p w14:paraId="542DFA09" w14:textId="77777777" w:rsidR="0023084E" w:rsidRPr="002F3B81" w:rsidRDefault="0023084E" w:rsidP="0023084E">
            <w:pPr>
              <w:pStyle w:val="PlainText"/>
              <w:rPr>
                <w:rFonts w:ascii="Candara" w:hAnsi="Candara" w:cs="Baskerville"/>
                <w:sz w:val="16"/>
                <w:szCs w:val="16"/>
              </w:rPr>
            </w:pPr>
          </w:p>
        </w:tc>
        <w:tc>
          <w:tcPr>
            <w:tcW w:w="2646" w:type="dxa"/>
            <w:shd w:val="clear" w:color="auto" w:fill="D9D9D9" w:themeFill="background1" w:themeFillShade="D9"/>
          </w:tcPr>
          <w:p w14:paraId="0368007A" w14:textId="38F96F42"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 xml:space="preserve">Final Exam </w:t>
            </w:r>
          </w:p>
        </w:tc>
        <w:tc>
          <w:tcPr>
            <w:tcW w:w="2250" w:type="dxa"/>
            <w:shd w:val="clear" w:color="auto" w:fill="D9D9D9" w:themeFill="background1" w:themeFillShade="D9"/>
          </w:tcPr>
          <w:p w14:paraId="47E70BD5" w14:textId="4D2AFD36" w:rsidR="0023084E" w:rsidRPr="002F3B81" w:rsidRDefault="0023084E" w:rsidP="007E5429">
            <w:pPr>
              <w:pStyle w:val="PlainText"/>
              <w:rPr>
                <w:rFonts w:ascii="Candara" w:hAnsi="Candara" w:cs="Baskerville"/>
                <w:sz w:val="16"/>
                <w:szCs w:val="16"/>
              </w:rPr>
            </w:pPr>
            <w:r w:rsidRPr="002F3B81">
              <w:rPr>
                <w:rFonts w:ascii="Candara" w:hAnsi="Candara" w:cs="Baskerville"/>
                <w:sz w:val="16"/>
                <w:szCs w:val="16"/>
              </w:rPr>
              <w:t>Exam 3</w:t>
            </w:r>
          </w:p>
        </w:tc>
      </w:tr>
    </w:tbl>
    <w:p w14:paraId="0444A857" w14:textId="77777777" w:rsidR="00652D3D" w:rsidRPr="0023084E" w:rsidRDefault="00652D3D" w:rsidP="007E5429">
      <w:pPr>
        <w:pStyle w:val="PlainText"/>
        <w:rPr>
          <w:rFonts w:ascii="Candara" w:hAnsi="Candara" w:cs="Baskerville"/>
          <w:sz w:val="22"/>
          <w:szCs w:val="22"/>
        </w:rPr>
      </w:pPr>
    </w:p>
    <w:p w14:paraId="37A94353" w14:textId="77777777" w:rsidR="00542F8F" w:rsidRPr="0023084E" w:rsidRDefault="00542F8F">
      <w:pPr>
        <w:rPr>
          <w:rFonts w:ascii="Candara" w:eastAsia="Calibri" w:hAnsi="Candara"/>
          <w:sz w:val="22"/>
          <w:szCs w:val="22"/>
        </w:rPr>
      </w:pPr>
    </w:p>
    <w:p w14:paraId="100D0B56" w14:textId="77777777" w:rsidR="008A5B03" w:rsidRDefault="008A5B03">
      <w:pPr>
        <w:rPr>
          <w:rFonts w:ascii="Calibri" w:eastAsia="Calibri" w:hAnsi="Calibri"/>
        </w:rPr>
      </w:pPr>
    </w:p>
    <w:sectPr w:rsidR="008A5B03" w:rsidSect="00CD7156">
      <w:pgSz w:w="12240" w:h="15840"/>
      <w:pgMar w:top="1440" w:right="216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3772"/>
    <w:multiLevelType w:val="hybridMultilevel"/>
    <w:tmpl w:val="E4542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F76C39"/>
    <w:multiLevelType w:val="hybridMultilevel"/>
    <w:tmpl w:val="088C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3375A"/>
    <w:multiLevelType w:val="multilevel"/>
    <w:tmpl w:val="8326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7079FC"/>
    <w:multiLevelType w:val="hybridMultilevel"/>
    <w:tmpl w:val="279C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47"/>
    <w:rsid w:val="0002106D"/>
    <w:rsid w:val="00021F25"/>
    <w:rsid w:val="00042647"/>
    <w:rsid w:val="00065768"/>
    <w:rsid w:val="00081992"/>
    <w:rsid w:val="000A0394"/>
    <w:rsid w:val="000B22E2"/>
    <w:rsid w:val="000C5956"/>
    <w:rsid w:val="000F704D"/>
    <w:rsid w:val="001270F6"/>
    <w:rsid w:val="00155D6A"/>
    <w:rsid w:val="0016279D"/>
    <w:rsid w:val="001A389D"/>
    <w:rsid w:val="001B118C"/>
    <w:rsid w:val="001B2670"/>
    <w:rsid w:val="001B275D"/>
    <w:rsid w:val="001B4DE2"/>
    <w:rsid w:val="001B70A2"/>
    <w:rsid w:val="001C3B3A"/>
    <w:rsid w:val="001C684D"/>
    <w:rsid w:val="001E18C9"/>
    <w:rsid w:val="001F37CC"/>
    <w:rsid w:val="00226B93"/>
    <w:rsid w:val="002277E2"/>
    <w:rsid w:val="0023084E"/>
    <w:rsid w:val="0024351D"/>
    <w:rsid w:val="00256367"/>
    <w:rsid w:val="00287860"/>
    <w:rsid w:val="002950F2"/>
    <w:rsid w:val="002C7324"/>
    <w:rsid w:val="002F37BD"/>
    <w:rsid w:val="002F3B81"/>
    <w:rsid w:val="0030468C"/>
    <w:rsid w:val="00325931"/>
    <w:rsid w:val="00332B26"/>
    <w:rsid w:val="00352063"/>
    <w:rsid w:val="00375752"/>
    <w:rsid w:val="003A7C38"/>
    <w:rsid w:val="003C23E8"/>
    <w:rsid w:val="003E0851"/>
    <w:rsid w:val="00403D2D"/>
    <w:rsid w:val="00407B06"/>
    <w:rsid w:val="00461D49"/>
    <w:rsid w:val="00471DF7"/>
    <w:rsid w:val="004D08EF"/>
    <w:rsid w:val="004D7B2E"/>
    <w:rsid w:val="004E56FA"/>
    <w:rsid w:val="00512BE2"/>
    <w:rsid w:val="00532DE4"/>
    <w:rsid w:val="00542F8F"/>
    <w:rsid w:val="00560DA0"/>
    <w:rsid w:val="00577FE8"/>
    <w:rsid w:val="00591A24"/>
    <w:rsid w:val="005A2C25"/>
    <w:rsid w:val="005B183F"/>
    <w:rsid w:val="005C1E89"/>
    <w:rsid w:val="005D646D"/>
    <w:rsid w:val="005E296D"/>
    <w:rsid w:val="005E63EE"/>
    <w:rsid w:val="005E7D5B"/>
    <w:rsid w:val="0060659C"/>
    <w:rsid w:val="00620EEB"/>
    <w:rsid w:val="006315CE"/>
    <w:rsid w:val="00644DFC"/>
    <w:rsid w:val="00652D3D"/>
    <w:rsid w:val="00674C1E"/>
    <w:rsid w:val="00684C2A"/>
    <w:rsid w:val="00685FC7"/>
    <w:rsid w:val="006A16D3"/>
    <w:rsid w:val="006B1E3A"/>
    <w:rsid w:val="006B39F7"/>
    <w:rsid w:val="006E46EB"/>
    <w:rsid w:val="006E6A13"/>
    <w:rsid w:val="006F053F"/>
    <w:rsid w:val="00767B95"/>
    <w:rsid w:val="00771BC6"/>
    <w:rsid w:val="00772021"/>
    <w:rsid w:val="00772771"/>
    <w:rsid w:val="007847E2"/>
    <w:rsid w:val="00785B2C"/>
    <w:rsid w:val="007B7041"/>
    <w:rsid w:val="007E5429"/>
    <w:rsid w:val="007F3632"/>
    <w:rsid w:val="00833EE2"/>
    <w:rsid w:val="00841A4B"/>
    <w:rsid w:val="00841D96"/>
    <w:rsid w:val="0084504A"/>
    <w:rsid w:val="00862784"/>
    <w:rsid w:val="00871820"/>
    <w:rsid w:val="008A5B03"/>
    <w:rsid w:val="008A5E80"/>
    <w:rsid w:val="008B4813"/>
    <w:rsid w:val="008D0A10"/>
    <w:rsid w:val="008F5885"/>
    <w:rsid w:val="0092648E"/>
    <w:rsid w:val="00930CB3"/>
    <w:rsid w:val="00971D5E"/>
    <w:rsid w:val="009879BE"/>
    <w:rsid w:val="00990D5D"/>
    <w:rsid w:val="009A0810"/>
    <w:rsid w:val="009A53EF"/>
    <w:rsid w:val="009B04DE"/>
    <w:rsid w:val="009C7D41"/>
    <w:rsid w:val="00A04FCF"/>
    <w:rsid w:val="00A064A3"/>
    <w:rsid w:val="00A10EC3"/>
    <w:rsid w:val="00A12D2D"/>
    <w:rsid w:val="00A257E5"/>
    <w:rsid w:val="00A27FC9"/>
    <w:rsid w:val="00A32860"/>
    <w:rsid w:val="00A63F72"/>
    <w:rsid w:val="00A71C0D"/>
    <w:rsid w:val="00B04165"/>
    <w:rsid w:val="00B068D1"/>
    <w:rsid w:val="00B13512"/>
    <w:rsid w:val="00B14853"/>
    <w:rsid w:val="00B53791"/>
    <w:rsid w:val="00B7095D"/>
    <w:rsid w:val="00BA2147"/>
    <w:rsid w:val="00BA601D"/>
    <w:rsid w:val="00BB148B"/>
    <w:rsid w:val="00BC0EF0"/>
    <w:rsid w:val="00BC528B"/>
    <w:rsid w:val="00C03A28"/>
    <w:rsid w:val="00C36F86"/>
    <w:rsid w:val="00C37297"/>
    <w:rsid w:val="00C760C1"/>
    <w:rsid w:val="00C81D7D"/>
    <w:rsid w:val="00CD7156"/>
    <w:rsid w:val="00CF7EF7"/>
    <w:rsid w:val="00D05E6D"/>
    <w:rsid w:val="00D11B46"/>
    <w:rsid w:val="00D30E1C"/>
    <w:rsid w:val="00D47BA8"/>
    <w:rsid w:val="00D6122A"/>
    <w:rsid w:val="00D709AF"/>
    <w:rsid w:val="00D7620A"/>
    <w:rsid w:val="00D76D29"/>
    <w:rsid w:val="00D82283"/>
    <w:rsid w:val="00D82DE2"/>
    <w:rsid w:val="00D85643"/>
    <w:rsid w:val="00D931CB"/>
    <w:rsid w:val="00D9563F"/>
    <w:rsid w:val="00D95D3F"/>
    <w:rsid w:val="00DA3567"/>
    <w:rsid w:val="00DE73D0"/>
    <w:rsid w:val="00DF1E91"/>
    <w:rsid w:val="00E0142C"/>
    <w:rsid w:val="00E30C5C"/>
    <w:rsid w:val="00E33796"/>
    <w:rsid w:val="00E553BC"/>
    <w:rsid w:val="00E5681F"/>
    <w:rsid w:val="00E56F55"/>
    <w:rsid w:val="00E654E1"/>
    <w:rsid w:val="00E740A7"/>
    <w:rsid w:val="00E80FF0"/>
    <w:rsid w:val="00E850CF"/>
    <w:rsid w:val="00E85EA5"/>
    <w:rsid w:val="00E95839"/>
    <w:rsid w:val="00EA1A0C"/>
    <w:rsid w:val="00ED3C37"/>
    <w:rsid w:val="00EE0069"/>
    <w:rsid w:val="00EE007A"/>
    <w:rsid w:val="00EF468C"/>
    <w:rsid w:val="00F06D1E"/>
    <w:rsid w:val="00F2587F"/>
    <w:rsid w:val="00F30229"/>
    <w:rsid w:val="00F34834"/>
    <w:rsid w:val="00F51D99"/>
    <w:rsid w:val="00F574D2"/>
    <w:rsid w:val="00F845F8"/>
    <w:rsid w:val="00F8737A"/>
    <w:rsid w:val="00F93857"/>
    <w:rsid w:val="00FC6835"/>
    <w:rsid w:val="00FE30CE"/>
    <w:rsid w:val="00FE6E33"/>
    <w:rsid w:val="00FE7784"/>
    <w:rsid w:val="00FF0AA5"/>
    <w:rsid w:val="00FF5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0C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47"/>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1B4DE2"/>
    <w:pPr>
      <w:keepNext/>
      <w:overflowPunct/>
      <w:autoSpaceDE/>
      <w:autoSpaceDN/>
      <w:adjustRightInd/>
      <w:textAlignment w:val="auto"/>
      <w:outlineLvl w:val="0"/>
    </w:pPr>
    <w:rPr>
      <w:rFonts w:ascii="Times" w:eastAsia="Times" w:hAnsi="Times"/>
      <w:b/>
    </w:rPr>
  </w:style>
  <w:style w:type="paragraph" w:styleId="Heading4">
    <w:name w:val="heading 4"/>
    <w:basedOn w:val="Normal"/>
    <w:next w:val="Normal"/>
    <w:link w:val="Heading4Char"/>
    <w:uiPriority w:val="9"/>
    <w:semiHidden/>
    <w:unhideWhenUsed/>
    <w:qFormat/>
    <w:rsid w:val="002C732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4DE2"/>
    <w:rPr>
      <w:rFonts w:ascii="Times" w:eastAsia="Times" w:hAnsi="Times" w:cs="Times New Roman"/>
      <w:b/>
      <w:sz w:val="24"/>
      <w:szCs w:val="20"/>
    </w:rPr>
  </w:style>
  <w:style w:type="character" w:styleId="Hyperlink">
    <w:name w:val="Hyperlink"/>
    <w:rsid w:val="001B4DE2"/>
    <w:rPr>
      <w:color w:val="0000FF"/>
      <w:u w:val="single"/>
    </w:rPr>
  </w:style>
  <w:style w:type="paragraph" w:styleId="PlainText">
    <w:name w:val="Plain Text"/>
    <w:basedOn w:val="Normal"/>
    <w:link w:val="PlainTextChar"/>
    <w:rsid w:val="001B4DE2"/>
    <w:pPr>
      <w:overflowPunct/>
      <w:autoSpaceDE/>
      <w:autoSpaceDN/>
      <w:adjustRightInd/>
      <w:textAlignment w:val="auto"/>
    </w:pPr>
    <w:rPr>
      <w:rFonts w:ascii="Courier New" w:hAnsi="Courier New"/>
    </w:rPr>
  </w:style>
  <w:style w:type="character" w:customStyle="1" w:styleId="PlainTextChar">
    <w:name w:val="Plain Text Char"/>
    <w:link w:val="PlainText"/>
    <w:rsid w:val="001B4DE2"/>
    <w:rPr>
      <w:rFonts w:ascii="Courier New" w:eastAsia="Times New Roman" w:hAnsi="Courier New" w:cs="Times New Roman"/>
      <w:sz w:val="20"/>
      <w:szCs w:val="20"/>
    </w:rPr>
  </w:style>
  <w:style w:type="paragraph" w:styleId="NoSpacing">
    <w:name w:val="No Spacing"/>
    <w:uiPriority w:val="1"/>
    <w:qFormat/>
    <w:rsid w:val="000C5956"/>
    <w:pPr>
      <w:overflowPunct w:val="0"/>
      <w:autoSpaceDE w:val="0"/>
      <w:autoSpaceDN w:val="0"/>
      <w:adjustRightInd w:val="0"/>
      <w:textAlignment w:val="baseline"/>
    </w:pPr>
    <w:rPr>
      <w:rFonts w:ascii="Times New Roman" w:eastAsia="Times New Roman" w:hAnsi="Times New Roman"/>
    </w:rPr>
  </w:style>
  <w:style w:type="character" w:customStyle="1" w:styleId="Heading4Char">
    <w:name w:val="Heading 4 Char"/>
    <w:link w:val="Heading4"/>
    <w:uiPriority w:val="9"/>
    <w:semiHidden/>
    <w:rsid w:val="002C7324"/>
    <w:rPr>
      <w:rFonts w:ascii="Calibri" w:eastAsia="Times New Roman" w:hAnsi="Calibri" w:cs="Times New Roman"/>
      <w:b/>
      <w:bCs/>
      <w:sz w:val="28"/>
      <w:szCs w:val="28"/>
    </w:rPr>
  </w:style>
  <w:style w:type="paragraph" w:styleId="BodyText">
    <w:name w:val="Body Text"/>
    <w:basedOn w:val="Normal"/>
    <w:link w:val="BodyTextChar"/>
    <w:rsid w:val="002C7324"/>
    <w:pPr>
      <w:overflowPunct/>
      <w:autoSpaceDE/>
      <w:autoSpaceDN/>
      <w:adjustRightInd/>
      <w:spacing w:before="20" w:after="20"/>
      <w:textAlignment w:val="auto"/>
    </w:pPr>
    <w:rPr>
      <w:rFonts w:ascii="Times" w:eastAsia="Times" w:hAnsi="Times"/>
    </w:rPr>
  </w:style>
  <w:style w:type="character" w:customStyle="1" w:styleId="BodyTextChar">
    <w:name w:val="Body Text Char"/>
    <w:link w:val="BodyText"/>
    <w:rsid w:val="002C7324"/>
    <w:rPr>
      <w:rFonts w:ascii="Times" w:eastAsia="Times" w:hAnsi="Times"/>
    </w:rPr>
  </w:style>
  <w:style w:type="paragraph" w:styleId="BodyText3">
    <w:name w:val="Body Text 3"/>
    <w:basedOn w:val="Normal"/>
    <w:link w:val="BodyText3Char"/>
    <w:rsid w:val="002C7324"/>
    <w:pPr>
      <w:overflowPunct/>
      <w:autoSpaceDE/>
      <w:autoSpaceDN/>
      <w:adjustRightInd/>
      <w:spacing w:before="20" w:after="20"/>
      <w:ind w:right="162"/>
      <w:textAlignment w:val="auto"/>
    </w:pPr>
    <w:rPr>
      <w:rFonts w:ascii="Times" w:eastAsia="Times" w:hAnsi="Times"/>
    </w:rPr>
  </w:style>
  <w:style w:type="character" w:customStyle="1" w:styleId="BodyText3Char">
    <w:name w:val="Body Text 3 Char"/>
    <w:link w:val="BodyText3"/>
    <w:rsid w:val="002C7324"/>
    <w:rPr>
      <w:rFonts w:ascii="Times" w:eastAsia="Times" w:hAnsi="Times"/>
    </w:rPr>
  </w:style>
  <w:style w:type="character" w:styleId="Strong">
    <w:name w:val="Strong"/>
    <w:basedOn w:val="DefaultParagraphFont"/>
    <w:uiPriority w:val="22"/>
    <w:qFormat/>
    <w:rsid w:val="00D30E1C"/>
    <w:rPr>
      <w:b/>
      <w:bCs/>
    </w:rPr>
  </w:style>
  <w:style w:type="character" w:styleId="FollowedHyperlink">
    <w:name w:val="FollowedHyperlink"/>
    <w:basedOn w:val="DefaultParagraphFont"/>
    <w:uiPriority w:val="99"/>
    <w:semiHidden/>
    <w:unhideWhenUsed/>
    <w:rsid w:val="00A12D2D"/>
    <w:rPr>
      <w:color w:val="800080" w:themeColor="followedHyperlink"/>
      <w:u w:val="single"/>
    </w:rPr>
  </w:style>
  <w:style w:type="paragraph" w:styleId="BalloonText">
    <w:name w:val="Balloon Text"/>
    <w:basedOn w:val="Normal"/>
    <w:link w:val="BalloonTextChar"/>
    <w:uiPriority w:val="99"/>
    <w:semiHidden/>
    <w:unhideWhenUsed/>
    <w:rsid w:val="000657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768"/>
    <w:rPr>
      <w:rFonts w:ascii="Lucida Grande" w:eastAsia="Times New Roman" w:hAnsi="Lucida Grande" w:cs="Lucida Grande"/>
      <w:sz w:val="18"/>
      <w:szCs w:val="18"/>
    </w:rPr>
  </w:style>
  <w:style w:type="table" w:styleId="TableGrid">
    <w:name w:val="Table Grid"/>
    <w:basedOn w:val="TableNormal"/>
    <w:uiPriority w:val="59"/>
    <w:rsid w:val="00652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08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47"/>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1B4DE2"/>
    <w:pPr>
      <w:keepNext/>
      <w:overflowPunct/>
      <w:autoSpaceDE/>
      <w:autoSpaceDN/>
      <w:adjustRightInd/>
      <w:textAlignment w:val="auto"/>
      <w:outlineLvl w:val="0"/>
    </w:pPr>
    <w:rPr>
      <w:rFonts w:ascii="Times" w:eastAsia="Times" w:hAnsi="Times"/>
      <w:b/>
    </w:rPr>
  </w:style>
  <w:style w:type="paragraph" w:styleId="Heading4">
    <w:name w:val="heading 4"/>
    <w:basedOn w:val="Normal"/>
    <w:next w:val="Normal"/>
    <w:link w:val="Heading4Char"/>
    <w:uiPriority w:val="9"/>
    <w:semiHidden/>
    <w:unhideWhenUsed/>
    <w:qFormat/>
    <w:rsid w:val="002C732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4DE2"/>
    <w:rPr>
      <w:rFonts w:ascii="Times" w:eastAsia="Times" w:hAnsi="Times" w:cs="Times New Roman"/>
      <w:b/>
      <w:sz w:val="24"/>
      <w:szCs w:val="20"/>
    </w:rPr>
  </w:style>
  <w:style w:type="character" w:styleId="Hyperlink">
    <w:name w:val="Hyperlink"/>
    <w:rsid w:val="001B4DE2"/>
    <w:rPr>
      <w:color w:val="0000FF"/>
      <w:u w:val="single"/>
    </w:rPr>
  </w:style>
  <w:style w:type="paragraph" w:styleId="PlainText">
    <w:name w:val="Plain Text"/>
    <w:basedOn w:val="Normal"/>
    <w:link w:val="PlainTextChar"/>
    <w:rsid w:val="001B4DE2"/>
    <w:pPr>
      <w:overflowPunct/>
      <w:autoSpaceDE/>
      <w:autoSpaceDN/>
      <w:adjustRightInd/>
      <w:textAlignment w:val="auto"/>
    </w:pPr>
    <w:rPr>
      <w:rFonts w:ascii="Courier New" w:hAnsi="Courier New"/>
    </w:rPr>
  </w:style>
  <w:style w:type="character" w:customStyle="1" w:styleId="PlainTextChar">
    <w:name w:val="Plain Text Char"/>
    <w:link w:val="PlainText"/>
    <w:rsid w:val="001B4DE2"/>
    <w:rPr>
      <w:rFonts w:ascii="Courier New" w:eastAsia="Times New Roman" w:hAnsi="Courier New" w:cs="Times New Roman"/>
      <w:sz w:val="20"/>
      <w:szCs w:val="20"/>
    </w:rPr>
  </w:style>
  <w:style w:type="paragraph" w:styleId="NoSpacing">
    <w:name w:val="No Spacing"/>
    <w:uiPriority w:val="1"/>
    <w:qFormat/>
    <w:rsid w:val="000C5956"/>
    <w:pPr>
      <w:overflowPunct w:val="0"/>
      <w:autoSpaceDE w:val="0"/>
      <w:autoSpaceDN w:val="0"/>
      <w:adjustRightInd w:val="0"/>
      <w:textAlignment w:val="baseline"/>
    </w:pPr>
    <w:rPr>
      <w:rFonts w:ascii="Times New Roman" w:eastAsia="Times New Roman" w:hAnsi="Times New Roman"/>
    </w:rPr>
  </w:style>
  <w:style w:type="character" w:customStyle="1" w:styleId="Heading4Char">
    <w:name w:val="Heading 4 Char"/>
    <w:link w:val="Heading4"/>
    <w:uiPriority w:val="9"/>
    <w:semiHidden/>
    <w:rsid w:val="002C7324"/>
    <w:rPr>
      <w:rFonts w:ascii="Calibri" w:eastAsia="Times New Roman" w:hAnsi="Calibri" w:cs="Times New Roman"/>
      <w:b/>
      <w:bCs/>
      <w:sz w:val="28"/>
      <w:szCs w:val="28"/>
    </w:rPr>
  </w:style>
  <w:style w:type="paragraph" w:styleId="BodyText">
    <w:name w:val="Body Text"/>
    <w:basedOn w:val="Normal"/>
    <w:link w:val="BodyTextChar"/>
    <w:rsid w:val="002C7324"/>
    <w:pPr>
      <w:overflowPunct/>
      <w:autoSpaceDE/>
      <w:autoSpaceDN/>
      <w:adjustRightInd/>
      <w:spacing w:before="20" w:after="20"/>
      <w:textAlignment w:val="auto"/>
    </w:pPr>
    <w:rPr>
      <w:rFonts w:ascii="Times" w:eastAsia="Times" w:hAnsi="Times"/>
    </w:rPr>
  </w:style>
  <w:style w:type="character" w:customStyle="1" w:styleId="BodyTextChar">
    <w:name w:val="Body Text Char"/>
    <w:link w:val="BodyText"/>
    <w:rsid w:val="002C7324"/>
    <w:rPr>
      <w:rFonts w:ascii="Times" w:eastAsia="Times" w:hAnsi="Times"/>
    </w:rPr>
  </w:style>
  <w:style w:type="paragraph" w:styleId="BodyText3">
    <w:name w:val="Body Text 3"/>
    <w:basedOn w:val="Normal"/>
    <w:link w:val="BodyText3Char"/>
    <w:rsid w:val="002C7324"/>
    <w:pPr>
      <w:overflowPunct/>
      <w:autoSpaceDE/>
      <w:autoSpaceDN/>
      <w:adjustRightInd/>
      <w:spacing w:before="20" w:after="20"/>
      <w:ind w:right="162"/>
      <w:textAlignment w:val="auto"/>
    </w:pPr>
    <w:rPr>
      <w:rFonts w:ascii="Times" w:eastAsia="Times" w:hAnsi="Times"/>
    </w:rPr>
  </w:style>
  <w:style w:type="character" w:customStyle="1" w:styleId="BodyText3Char">
    <w:name w:val="Body Text 3 Char"/>
    <w:link w:val="BodyText3"/>
    <w:rsid w:val="002C7324"/>
    <w:rPr>
      <w:rFonts w:ascii="Times" w:eastAsia="Times" w:hAnsi="Times"/>
    </w:rPr>
  </w:style>
  <w:style w:type="character" w:styleId="Strong">
    <w:name w:val="Strong"/>
    <w:basedOn w:val="DefaultParagraphFont"/>
    <w:uiPriority w:val="22"/>
    <w:qFormat/>
    <w:rsid w:val="00D30E1C"/>
    <w:rPr>
      <w:b/>
      <w:bCs/>
    </w:rPr>
  </w:style>
  <w:style w:type="character" w:styleId="FollowedHyperlink">
    <w:name w:val="FollowedHyperlink"/>
    <w:basedOn w:val="DefaultParagraphFont"/>
    <w:uiPriority w:val="99"/>
    <w:semiHidden/>
    <w:unhideWhenUsed/>
    <w:rsid w:val="00A12D2D"/>
    <w:rPr>
      <w:color w:val="800080" w:themeColor="followedHyperlink"/>
      <w:u w:val="single"/>
    </w:rPr>
  </w:style>
  <w:style w:type="paragraph" w:styleId="BalloonText">
    <w:name w:val="Balloon Text"/>
    <w:basedOn w:val="Normal"/>
    <w:link w:val="BalloonTextChar"/>
    <w:uiPriority w:val="99"/>
    <w:semiHidden/>
    <w:unhideWhenUsed/>
    <w:rsid w:val="000657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768"/>
    <w:rPr>
      <w:rFonts w:ascii="Lucida Grande" w:eastAsia="Times New Roman" w:hAnsi="Lucida Grande" w:cs="Lucida Grande"/>
      <w:sz w:val="18"/>
      <w:szCs w:val="18"/>
    </w:rPr>
  </w:style>
  <w:style w:type="table" w:styleId="TableGrid">
    <w:name w:val="Table Grid"/>
    <w:basedOn w:val="TableNormal"/>
    <w:uiPriority w:val="59"/>
    <w:rsid w:val="00652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0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ccrockl@iastat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690</Words>
  <Characters>3937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4618</CharactersWithSpaces>
  <SharedDoc>false</SharedDoc>
  <HLinks>
    <vt:vector size="12" baseType="variant">
      <vt:variant>
        <vt:i4>917538</vt:i4>
      </vt:variant>
      <vt:variant>
        <vt:i4>3</vt:i4>
      </vt:variant>
      <vt:variant>
        <vt:i4>0</vt:i4>
      </vt:variant>
      <vt:variant>
        <vt:i4>5</vt:i4>
      </vt:variant>
      <vt:variant>
        <vt:lpwstr>mailto:klevelle@iastate.edu</vt:lpwstr>
      </vt:variant>
      <vt:variant>
        <vt:lpwstr/>
      </vt:variant>
      <vt:variant>
        <vt:i4>7602246</vt:i4>
      </vt:variant>
      <vt:variant>
        <vt:i4>0</vt:i4>
      </vt:variant>
      <vt:variant>
        <vt:i4>0</vt:i4>
      </vt:variant>
      <vt:variant>
        <vt:i4>5</vt:i4>
      </vt:variant>
      <vt:variant>
        <vt:lpwstr>mailto:clmyers@iastate.edu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English</cp:lastModifiedBy>
  <cp:revision>2</cp:revision>
  <cp:lastPrinted>2013-01-10T17:51:00Z</cp:lastPrinted>
  <dcterms:created xsi:type="dcterms:W3CDTF">2013-01-10T16:08:00Z</dcterms:created>
  <dcterms:modified xsi:type="dcterms:W3CDTF">2013-01-10T20:54:00Z</dcterms:modified>
</cp:coreProperties>
</file>